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DF" w:rsidRDefault="009C1B98" w:rsidP="0009683D">
      <w:pPr>
        <w:pStyle w:val="Antet"/>
        <w:jc w:val="center"/>
      </w:pPr>
      <w:bookmarkStart w:id="0" w:name="_GoBack"/>
      <w:bookmarkEnd w:id="0"/>
      <w:r w:rsidRPr="00364AB3">
        <w:rPr>
          <w:rFonts w:eastAsia="Times New Roman" w:cs="Times New Roman"/>
          <w:b/>
          <w:bCs/>
          <w:spacing w:val="-3"/>
          <w:sz w:val="24"/>
          <w:szCs w:val="24"/>
          <w:lang w:val="ro-RO"/>
        </w:rPr>
        <w:t>F</w:t>
      </w:r>
      <w:r w:rsidRPr="00364AB3">
        <w:rPr>
          <w:rFonts w:eastAsia="Times New Roman" w:cs="Times New Roman"/>
          <w:b/>
          <w:bCs/>
          <w:sz w:val="24"/>
          <w:szCs w:val="24"/>
          <w:lang w:val="ro-RO"/>
        </w:rPr>
        <w:t>I</w:t>
      </w:r>
      <w:r w:rsidRPr="00364AB3">
        <w:rPr>
          <w:rFonts w:eastAsia="Times New Roman" w:cs="Times New Roman"/>
          <w:b/>
          <w:bCs/>
          <w:spacing w:val="1"/>
          <w:sz w:val="24"/>
          <w:szCs w:val="24"/>
          <w:lang w:val="ro-RO"/>
        </w:rPr>
        <w:t>Ș</w:t>
      </w:r>
      <w:r w:rsidRPr="00364AB3">
        <w:rPr>
          <w:rFonts w:eastAsia="Times New Roman" w:cs="Times New Roman"/>
          <w:b/>
          <w:bCs/>
          <w:sz w:val="24"/>
          <w:szCs w:val="24"/>
          <w:lang w:val="ro-RO"/>
        </w:rPr>
        <w:t xml:space="preserve">A </w:t>
      </w:r>
      <w:r w:rsidRPr="00364AB3">
        <w:rPr>
          <w:rFonts w:eastAsia="Times New Roman" w:cs="Times New Roman"/>
          <w:b/>
          <w:bCs/>
          <w:spacing w:val="-1"/>
          <w:sz w:val="24"/>
          <w:szCs w:val="24"/>
          <w:lang w:val="ro-RO"/>
        </w:rPr>
        <w:t>D</w:t>
      </w:r>
      <w:r w:rsidRPr="00364AB3">
        <w:rPr>
          <w:rFonts w:eastAsia="Times New Roman" w:cs="Times New Roman"/>
          <w:b/>
          <w:bCs/>
          <w:sz w:val="24"/>
          <w:szCs w:val="24"/>
          <w:lang w:val="ro-RO"/>
        </w:rPr>
        <w:t xml:space="preserve">E </w:t>
      </w:r>
      <w:r w:rsidRPr="00364AB3">
        <w:rPr>
          <w:rFonts w:eastAsia="Times New Roman" w:cs="Times New Roman"/>
          <w:b/>
          <w:bCs/>
          <w:spacing w:val="-1"/>
          <w:sz w:val="24"/>
          <w:szCs w:val="24"/>
          <w:lang w:val="ro-RO"/>
        </w:rPr>
        <w:t>(</w:t>
      </w:r>
      <w:r w:rsidRPr="00364AB3">
        <w:rPr>
          <w:rFonts w:eastAsia="Times New Roman" w:cs="Times New Roman"/>
          <w:b/>
          <w:bCs/>
          <w:spacing w:val="2"/>
          <w:sz w:val="24"/>
          <w:szCs w:val="24"/>
          <w:lang w:val="ro-RO"/>
        </w:rPr>
        <w:t>AU</w:t>
      </w:r>
      <w:r w:rsidRPr="00364AB3">
        <w:rPr>
          <w:rFonts w:eastAsia="Times New Roman" w:cs="Times New Roman"/>
          <w:b/>
          <w:bCs/>
          <w:sz w:val="24"/>
          <w:szCs w:val="24"/>
          <w:lang w:val="ro-RO"/>
        </w:rPr>
        <w:t>TO)EVALU</w:t>
      </w:r>
      <w:r w:rsidRPr="00364AB3">
        <w:rPr>
          <w:rFonts w:eastAsia="Times New Roman" w:cs="Times New Roman"/>
          <w:b/>
          <w:bCs/>
          <w:spacing w:val="-1"/>
          <w:sz w:val="24"/>
          <w:szCs w:val="24"/>
          <w:lang w:val="ro-RO"/>
        </w:rPr>
        <w:t>A</w:t>
      </w:r>
      <w:r w:rsidRPr="00364AB3">
        <w:rPr>
          <w:rFonts w:eastAsia="Times New Roman" w:cs="Times New Roman"/>
          <w:b/>
          <w:bCs/>
          <w:sz w:val="24"/>
          <w:szCs w:val="24"/>
          <w:lang w:val="ro-RO"/>
        </w:rPr>
        <w:t>RE</w:t>
      </w:r>
      <w:r w:rsidRPr="00364AB3">
        <w:rPr>
          <w:rFonts w:eastAsia="Times New Roman" w:cs="Times New Roman"/>
          <w:b/>
          <w:bCs/>
          <w:spacing w:val="2"/>
          <w:sz w:val="24"/>
          <w:szCs w:val="24"/>
          <w:lang w:val="ro-RO"/>
        </w:rPr>
        <w:t xml:space="preserve"> </w:t>
      </w:r>
      <w:r w:rsidR="00A650DF">
        <w:rPr>
          <w:rFonts w:eastAsia="Times New Roman" w:cs="Times New Roman"/>
          <w:b/>
          <w:bCs/>
          <w:sz w:val="24"/>
          <w:szCs w:val="24"/>
          <w:lang w:val="ro-RO"/>
        </w:rPr>
        <w:t>–</w:t>
      </w:r>
      <w:r w:rsidRPr="00364AB3">
        <w:rPr>
          <w:rFonts w:eastAsia="Times New Roman" w:cs="Times New Roman"/>
          <w:b/>
          <w:bCs/>
          <w:spacing w:val="-1"/>
          <w:sz w:val="24"/>
          <w:szCs w:val="24"/>
          <w:lang w:val="ro-RO"/>
        </w:rPr>
        <w:t xml:space="preserve"> </w:t>
      </w:r>
      <w:r w:rsidRPr="00364AB3">
        <w:rPr>
          <w:rFonts w:eastAsia="Times New Roman" w:cs="Times New Roman"/>
          <w:b/>
          <w:bCs/>
          <w:sz w:val="24"/>
          <w:szCs w:val="24"/>
          <w:lang w:val="ro-RO"/>
        </w:rPr>
        <w:t>DI</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ECTOR</w:t>
      </w:r>
      <w:r w:rsidR="00A650DF">
        <w:rPr>
          <w:rFonts w:eastAsia="Times New Roman" w:cs="Times New Roman"/>
          <w:b/>
          <w:bCs/>
          <w:sz w:val="24"/>
          <w:szCs w:val="24"/>
          <w:lang w:val="ro-RO"/>
        </w:rPr>
        <w:t xml:space="preserve">                                                         </w:t>
      </w:r>
      <w:r w:rsidR="00A650DF" w:rsidRPr="00A650DF">
        <w:t xml:space="preserve"> </w:t>
      </w:r>
      <w:proofErr w:type="spellStart"/>
      <w:r w:rsidR="00A650DF">
        <w:t>Anexa</w:t>
      </w:r>
      <w:proofErr w:type="spellEnd"/>
      <w:r w:rsidR="00A650DF">
        <w:t xml:space="preserve"> nr. 1</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f"/>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952" w:type="dxa"/>
        <w:jc w:val="center"/>
        <w:tblLayout w:type="fixed"/>
        <w:tblCellMar>
          <w:left w:w="0" w:type="dxa"/>
          <w:right w:w="0" w:type="dxa"/>
        </w:tblCellMar>
        <w:tblLook w:val="01E0" w:firstRow="1" w:lastRow="1" w:firstColumn="1" w:lastColumn="1" w:noHBand="0" w:noVBand="0"/>
      </w:tblPr>
      <w:tblGrid>
        <w:gridCol w:w="725"/>
        <w:gridCol w:w="2207"/>
        <w:gridCol w:w="7655"/>
        <w:gridCol w:w="1276"/>
        <w:gridCol w:w="992"/>
        <w:gridCol w:w="992"/>
        <w:gridCol w:w="1105"/>
      </w:tblGrid>
      <w:tr w:rsidR="00304DC6" w:rsidRPr="00364AB3" w:rsidTr="00B56E09">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364AB3" w:rsidRDefault="007E3C2B"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207"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7655"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002244A5" w:rsidRPr="001C5ABD">
              <w:rPr>
                <w:szCs w:val="20"/>
              </w:rPr>
              <w:t>UTILIZATE ÎN EVALUARE</w:t>
            </w:r>
          </w:p>
        </w:tc>
        <w:tc>
          <w:tcPr>
            <w:tcW w:w="1276"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089" w:type="dxa"/>
            <w:gridSpan w:val="3"/>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PUNCTAJ ACORDAT</w:t>
            </w:r>
          </w:p>
          <w:p w:rsidR="007E3C2B" w:rsidRPr="00364AB3" w:rsidRDefault="007E3C2B" w:rsidP="007E3C2B">
            <w:pPr>
              <w:spacing w:line="222" w:lineRule="exact"/>
              <w:ind w:left="715" w:right="-20"/>
              <w:jc w:val="center"/>
              <w:rPr>
                <w:rFonts w:eastAsia="Times New Roman" w:cs="Times New Roman"/>
                <w:szCs w:val="20"/>
                <w:lang w:val="ro-RO"/>
              </w:rPr>
            </w:pPr>
          </w:p>
        </w:tc>
      </w:tr>
      <w:tr w:rsidR="00304DC6" w:rsidRPr="00364AB3" w:rsidTr="00B56E09">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2207"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765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276"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Evaluare</w:t>
            </w:r>
          </w:p>
        </w:tc>
        <w:tc>
          <w:tcPr>
            <w:tcW w:w="1105"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Contestație</w:t>
            </w:r>
          </w:p>
        </w:tc>
      </w:tr>
      <w:tr w:rsidR="00304DC6" w:rsidRPr="00364AB3" w:rsidTr="00B56E09">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64AB3" w:rsidRPr="00364AB3" w:rsidRDefault="00364AB3">
            <w:pPr>
              <w:spacing w:line="200" w:lineRule="exact"/>
              <w:rPr>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04DC6" w:rsidRPr="00364AB3" w:rsidRDefault="00304DC6">
            <w:pPr>
              <w:spacing w:before="13" w:line="240" w:lineRule="exact"/>
              <w:rPr>
                <w:sz w:val="24"/>
                <w:szCs w:val="24"/>
                <w:lang w:val="ro-RO"/>
              </w:rPr>
            </w:pPr>
          </w:p>
          <w:p w:rsidR="00304DC6" w:rsidRDefault="009C1B98">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Pr="00364AB3" w:rsidRDefault="00677E3C">
            <w:pPr>
              <w:ind w:left="105" w:right="113"/>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3A19E3" w:rsidRPr="00364AB3" w:rsidRDefault="003A19E3" w:rsidP="00A02DA8">
            <w:pPr>
              <w:pStyle w:val="Frspaiere"/>
              <w:rPr>
                <w:lang w:val="ro-RO"/>
              </w:rPr>
            </w:pPr>
            <w:r w:rsidRPr="00364AB3">
              <w:rPr>
                <w:lang w:val="ro-RO"/>
              </w:rPr>
              <w:t>1.1.  Stabil</w:t>
            </w:r>
            <w:r w:rsidR="00F845DF" w:rsidRPr="00364AB3">
              <w:rPr>
                <w:lang w:val="ro-RO"/>
              </w:rPr>
              <w:t>irea obiectivelor</w:t>
            </w:r>
            <w:r w:rsidRPr="00364AB3">
              <w:rPr>
                <w:lang w:val="ro-RO"/>
              </w:rPr>
              <w:t xml:space="preserve"> cuprinse în documentele manageriale strate</w:t>
            </w:r>
            <w:r w:rsidR="00A02DA8" w:rsidRPr="00364AB3">
              <w:rPr>
                <w:lang w:val="ro-RO"/>
              </w:rPr>
              <w:t xml:space="preserve">gice şi </w:t>
            </w:r>
            <w:r w:rsidRPr="00364AB3">
              <w:rPr>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Pr>
                <w:lang w:val="ro-RO"/>
              </w:rPr>
              <w:t xml:space="preserve"> nivelul inspectoratului şcolar</w:t>
            </w:r>
            <w:r w:rsidR="006415DF">
              <w:rPr>
                <w:lang w:val="ro-RO"/>
              </w:rPr>
              <w:t xml:space="preserve"> și a programului de guvernare î</w:t>
            </w:r>
            <w:r w:rsidR="006415DF" w:rsidRPr="006415DF">
              <w:rPr>
                <w:lang w:val="ro-RO"/>
              </w:rPr>
              <w:t>n vigoare; evalu</w:t>
            </w:r>
            <w:r w:rsidR="006415DF">
              <w:rPr>
                <w:lang w:val="ro-RO"/>
              </w:rPr>
              <w:t>area riscurilor</w:t>
            </w:r>
            <w:r w:rsidR="006415DF" w:rsidRPr="006415DF">
              <w:rPr>
                <w:lang w:val="ro-RO"/>
              </w:rPr>
              <w:t xml:space="preserve"> ce pot afecta </w:t>
            </w:r>
            <w:r w:rsidR="006415DF">
              <w:rPr>
                <w:lang w:val="ro-RO"/>
              </w:rPr>
              <w:t>atingerea  obiectivelor instituț</w:t>
            </w:r>
            <w:r w:rsidR="006415DF" w:rsidRPr="006415DF">
              <w:rPr>
                <w:lang w:val="ro-RO"/>
              </w:rPr>
              <w:t xml:space="preserve">iei </w:t>
            </w:r>
            <w:r w:rsidR="006415DF">
              <w:rPr>
                <w:lang w:val="ro-RO"/>
              </w:rPr>
              <w:t>, în calitate de entitate finanțată</w:t>
            </w:r>
            <w:r w:rsidR="006415DF" w:rsidRPr="006415DF">
              <w:rPr>
                <w:lang w:val="ro-RO"/>
              </w:rPr>
              <w:t xml:space="preserve"> din fonduri publice</w:t>
            </w:r>
            <w:r w:rsidR="00367092">
              <w:rPr>
                <w:lang w:val="ro-RO"/>
              </w:rPr>
              <w:t>:</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3A19E3" w:rsidRPr="00364AB3" w:rsidRDefault="007E3E93" w:rsidP="00544969">
            <w:pPr>
              <w:pStyle w:val="Listparagraf"/>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003A19E3" w:rsidRPr="00364AB3">
              <w:rPr>
                <w:rFonts w:eastAsia="Times New Roman" w:cs="Times New Roman"/>
                <w:spacing w:val="1"/>
                <w:szCs w:val="20"/>
                <w:lang w:val="ro-RO"/>
              </w:rPr>
              <w:t>ului naţional</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sidR="007E3E93">
              <w:rPr>
                <w:rFonts w:eastAsia="Times New Roman" w:cs="Times New Roman"/>
                <w:spacing w:val="1"/>
                <w:szCs w:val="20"/>
                <w:lang w:val="ro-RO"/>
              </w:rPr>
              <w:t>ă</w:t>
            </w:r>
            <w:r w:rsidRPr="00364AB3">
              <w:rPr>
                <w:rFonts w:eastAsia="Times New Roman" w:cs="Times New Roman"/>
                <w:spacing w:val="1"/>
                <w:szCs w:val="20"/>
                <w:lang w:val="ro-RO"/>
              </w:rPr>
              <w:t>/local</w:t>
            </w:r>
            <w:r w:rsidR="007E3E93">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privind: activitatea </w:t>
            </w:r>
            <w:proofErr w:type="spellStart"/>
            <w:r w:rsidRPr="00364AB3">
              <w:rPr>
                <w:rFonts w:eastAsia="Times New Roman" w:cs="Times New Roman"/>
                <w:spacing w:val="1"/>
                <w:szCs w:val="20"/>
                <w:lang w:val="ro-RO"/>
              </w:rPr>
              <w:t>extracurriculară</w:t>
            </w:r>
            <w:proofErr w:type="spellEnd"/>
            <w:r w:rsidRPr="00364AB3">
              <w:rPr>
                <w:rFonts w:eastAsia="Times New Roman" w:cs="Times New Roman"/>
                <w:spacing w:val="1"/>
                <w:szCs w:val="20"/>
                <w:lang w:val="ro-RO"/>
              </w:rPr>
              <w:t xml:space="preserve"> (extra-clasa şi extra-şcoală):</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sidR="007E3E93">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sidR="00174287">
              <w:rPr>
                <w:rFonts w:eastAsia="Times New Roman" w:cs="Times New Roman"/>
                <w:spacing w:val="1"/>
                <w:szCs w:val="20"/>
                <w:lang w:val="ro-RO"/>
              </w:rPr>
              <w:t>şi curriculum la decizia şcolii</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sidR="007E3E93">
              <w:rPr>
                <w:rFonts w:eastAsia="Times New Roman" w:cs="Times New Roman"/>
                <w:spacing w:val="1"/>
                <w:szCs w:val="20"/>
                <w:lang w:val="ro-RO"/>
              </w:rPr>
              <w:t>ii între diferitele discipline/module/</w:t>
            </w:r>
            <w:r w:rsidR="00174287">
              <w:rPr>
                <w:rFonts w:eastAsia="Times New Roman" w:cs="Times New Roman"/>
                <w:spacing w:val="1"/>
                <w:szCs w:val="20"/>
                <w:lang w:val="ro-RO"/>
              </w:rPr>
              <w:t>cadre didactice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sidR="007E3E93">
              <w:rPr>
                <w:rFonts w:eastAsia="Times New Roman" w:cs="Times New Roman"/>
                <w:spacing w:val="1"/>
                <w:szCs w:val="20"/>
                <w:lang w:val="ro-RO"/>
              </w:rPr>
              <w:t>ipline – în interesul copiilor/</w:t>
            </w:r>
            <w:r w:rsidR="00174287">
              <w:rPr>
                <w:rFonts w:eastAsia="Times New Roman" w:cs="Times New Roman"/>
                <w:spacing w:val="1"/>
                <w:szCs w:val="20"/>
                <w:lang w:val="ro-RO"/>
              </w:rPr>
              <w:t>tinerilor</w:t>
            </w:r>
          </w:p>
          <w:p w:rsidR="00304DC6" w:rsidRPr="00364AB3" w:rsidRDefault="009C1B98" w:rsidP="00A02DA8">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w:t>
            </w:r>
            <w:r w:rsidR="00F845DF" w:rsidRPr="00364AB3">
              <w:rPr>
                <w:spacing w:val="1"/>
                <w:lang w:val="ro-RO"/>
              </w:rPr>
              <w:t>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w:t>
            </w:r>
            <w:r w:rsidR="00F845DF" w:rsidRPr="00364AB3">
              <w:rPr>
                <w:lang w:val="ro-RO"/>
              </w:rPr>
              <w:t>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346B2C" w:rsidRPr="00364AB3">
              <w:rPr>
                <w:spacing w:val="1"/>
                <w:lang w:val="ro-RO"/>
              </w:rPr>
              <w:t xml:space="preserve">area </w:t>
            </w:r>
            <w:r w:rsidRPr="00364AB3">
              <w:rPr>
                <w:lang w:val="ro-RO"/>
              </w:rPr>
              <w:t>as</w:t>
            </w:r>
            <w:r w:rsidRPr="00364AB3">
              <w:rPr>
                <w:spacing w:val="1"/>
                <w:lang w:val="ro-RO"/>
              </w:rPr>
              <w:t>u</w:t>
            </w:r>
            <w:r w:rsidRPr="00364AB3">
              <w:rPr>
                <w:spacing w:val="-1"/>
                <w:lang w:val="ro-RO"/>
              </w:rPr>
              <w:t>m</w:t>
            </w:r>
            <w:r w:rsidR="00346B2C" w:rsidRPr="00364AB3">
              <w:rPr>
                <w:spacing w:val="-1"/>
                <w:lang w:val="ro-RO"/>
              </w:rPr>
              <w:t>ă</w:t>
            </w:r>
            <w:r w:rsidRPr="00364AB3">
              <w:rPr>
                <w:spacing w:val="1"/>
                <w:lang w:val="ro-RO"/>
              </w:rPr>
              <w:t>r</w:t>
            </w:r>
            <w:r w:rsidR="00346B2C" w:rsidRPr="00364AB3">
              <w:rPr>
                <w:spacing w:val="1"/>
                <w:lang w:val="ro-RO"/>
              </w:rPr>
              <w:t>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367092">
              <w:rPr>
                <w:lang w:val="ro-RO"/>
              </w:rPr>
              <w:t>t:</w:t>
            </w:r>
          </w:p>
          <w:p w:rsidR="001B4C16" w:rsidRPr="001B4C16" w:rsidRDefault="004D04E3"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4D04E3" w:rsidRPr="00B56E09" w:rsidRDefault="001B4C16" w:rsidP="001B4C16">
            <w:pPr>
              <w:widowControl/>
              <w:numPr>
                <w:ilvl w:val="0"/>
                <w:numId w:val="5"/>
              </w:numPr>
              <w:jc w:val="both"/>
              <w:rPr>
                <w:rFonts w:eastAsia="Times New Roman" w:cs="Times New Roman"/>
                <w:szCs w:val="20"/>
                <w:lang w:val="ro-RO"/>
              </w:rPr>
            </w:pPr>
            <w:r>
              <w:rPr>
                <w:rFonts w:cs="Times New Roman"/>
                <w:szCs w:val="20"/>
                <w:lang w:val="ro-RO"/>
              </w:rPr>
              <w:t>A</w:t>
            </w:r>
            <w:r w:rsidR="004D04E3" w:rsidRPr="00364AB3">
              <w:rPr>
                <w:rFonts w:cs="Times New Roman"/>
                <w:szCs w:val="20"/>
                <w:lang w:val="ro-RO"/>
              </w:rPr>
              <w:t>precierea şi recunoaşterea meritelor şi rezultatelor elevilor şi ale personalului</w:t>
            </w:r>
          </w:p>
          <w:p w:rsidR="00B56E09" w:rsidRPr="00364AB3" w:rsidRDefault="00B56E09" w:rsidP="001B4C16">
            <w:pPr>
              <w:widowControl/>
              <w:numPr>
                <w:ilvl w:val="0"/>
                <w:numId w:val="5"/>
              </w:numPr>
              <w:jc w:val="both"/>
              <w:rPr>
                <w:rFonts w:eastAsia="Times New Roman" w:cs="Times New Roman"/>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304DC6" w:rsidRPr="00364AB3" w:rsidTr="00B56E09">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64AB3" w:rsidRPr="00364AB3" w:rsidRDefault="00364AB3">
            <w:pPr>
              <w:ind w:left="160" w:right="-20"/>
              <w:rPr>
                <w:rFonts w:eastAsia="Times New Roman" w:cs="Times New Roman"/>
                <w:spacing w:val="1"/>
                <w:szCs w:val="20"/>
                <w:lang w:val="ro-RO"/>
              </w:rPr>
            </w:pPr>
          </w:p>
          <w:p w:rsidR="00364AB3" w:rsidRPr="00364AB3" w:rsidRDefault="00364AB3">
            <w:pPr>
              <w:ind w:left="160" w:right="-20"/>
              <w:rPr>
                <w:rFonts w:eastAsia="Times New Roman" w:cs="Times New Roman"/>
                <w:spacing w:val="1"/>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before="8" w:line="130" w:lineRule="exact"/>
              <w:rPr>
                <w:sz w:val="13"/>
                <w:szCs w:val="13"/>
                <w:lang w:val="ro-RO"/>
              </w:rPr>
            </w:pPr>
          </w:p>
          <w:p w:rsidR="00304DC6" w:rsidRPr="00364AB3" w:rsidRDefault="00304DC6">
            <w:pPr>
              <w:spacing w:line="200" w:lineRule="exact"/>
              <w:rPr>
                <w:szCs w:val="20"/>
                <w:lang w:val="ro-RO"/>
              </w:rPr>
            </w:pPr>
          </w:p>
          <w:p w:rsidR="00304DC6" w:rsidRPr="00364AB3" w:rsidRDefault="009C1B98">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7655" w:type="dxa"/>
            <w:tcBorders>
              <w:top w:val="single" w:sz="4" w:space="0" w:color="000000"/>
              <w:left w:val="single" w:sz="4" w:space="0" w:color="000000"/>
              <w:bottom w:val="single" w:sz="4" w:space="0" w:color="000000"/>
              <w:right w:val="single" w:sz="4" w:space="0" w:color="000000"/>
            </w:tcBorders>
          </w:tcPr>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sidR="001B4C16">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001B4C16">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6206F3" w:rsidRPr="00364AB3" w:rsidRDefault="009C1B98" w:rsidP="00A02DA8">
            <w:pPr>
              <w:pStyle w:val="Frspaiere"/>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i</w:t>
            </w:r>
            <w:r w:rsidR="00A02DA8" w:rsidRPr="00364AB3">
              <w:rPr>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r w:rsidR="006206F3" w:rsidRPr="00364AB3">
              <w:rPr>
                <w:lang w:val="ro-RO"/>
              </w:rPr>
              <w:t>:</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sidR="00B70B25">
              <w:rPr>
                <w:rFonts w:eastAsia="Times New Roman" w:cs="Times New Roman"/>
                <w:szCs w:val="20"/>
                <w:lang w:val="ro-RO"/>
              </w:rPr>
              <w:t>prevederilor 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w:t>
            </w:r>
            <w:r w:rsidR="00E526BE" w:rsidRPr="00364AB3">
              <w:rPr>
                <w:rFonts w:eastAsia="Times New Roman" w:cs="Times New Roman"/>
                <w:szCs w:val="20"/>
                <w:lang w:val="ro-RO"/>
              </w:rPr>
              <w:t>autorizației</w:t>
            </w:r>
            <w:r w:rsidRPr="00364AB3">
              <w:rPr>
                <w:rFonts w:eastAsia="Times New Roman" w:cs="Times New Roman"/>
                <w:szCs w:val="20"/>
                <w:lang w:val="ro-RO"/>
              </w:rPr>
              <w:t xml:space="preserve"> sanitare, PSI etc</w:t>
            </w:r>
            <w:r w:rsidR="004000D1">
              <w:rPr>
                <w:rFonts w:eastAsia="Times New Roman" w:cs="Times New Roman"/>
                <w:szCs w:val="20"/>
                <w:lang w:val="ro-RO"/>
              </w:rPr>
              <w:t>.</w:t>
            </w:r>
            <w:r w:rsidRPr="00364AB3">
              <w:rPr>
                <w:rFonts w:eastAsia="Times New Roman" w:cs="Times New Roman"/>
                <w:szCs w:val="20"/>
                <w:lang w:val="ro-RO"/>
              </w:rPr>
              <w:t xml:space="preserve">, conform prevederilor </w:t>
            </w:r>
            <w:r w:rsidR="00B70B25">
              <w:rPr>
                <w:rFonts w:eastAsia="Times New Roman" w:cs="Times New Roman"/>
                <w:szCs w:val="20"/>
                <w:lang w:val="ro-RO"/>
              </w:rPr>
              <w:t>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6206F3"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364AB3">
              <w:rPr>
                <w:rFonts w:eastAsia="Times New Roman" w:cs="Times New Roman"/>
                <w:szCs w:val="20"/>
                <w:lang w:val="ro-RO"/>
              </w:rPr>
              <w:t>leader</w:t>
            </w:r>
            <w:proofErr w:type="spellEnd"/>
            <w:r w:rsidRPr="00364AB3">
              <w:rPr>
                <w:rFonts w:eastAsia="Times New Roman" w:cs="Times New Roman"/>
                <w:szCs w:val="20"/>
                <w:lang w:val="ro-RO"/>
              </w:rPr>
              <w:t xml:space="preserve"> şi creează un climat adecvat), cu respectarea cerinţelor </w:t>
            </w:r>
            <w:r w:rsidR="00B70B25">
              <w:rPr>
                <w:rFonts w:eastAsia="Times New Roman" w:cs="Times New Roman"/>
                <w:szCs w:val="20"/>
                <w:lang w:val="ro-RO"/>
              </w:rPr>
              <w:t>legale</w:t>
            </w:r>
          </w:p>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00346B2C"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00367092">
              <w:rPr>
                <w:lang w:val="ro-RO"/>
              </w:rPr>
              <w:t>t:</w:t>
            </w:r>
          </w:p>
          <w:p w:rsidR="006206F3" w:rsidRPr="00364AB3" w:rsidRDefault="006206F3"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6206F3" w:rsidRPr="00364AB3" w:rsidRDefault="006206F3" w:rsidP="00544969">
            <w:pPr>
              <w:pStyle w:val="ListParagraph1"/>
              <w:numPr>
                <w:ilvl w:val="1"/>
                <w:numId w:val="15"/>
              </w:numPr>
              <w:tabs>
                <w:tab w:val="left" w:pos="500"/>
              </w:tabs>
              <w:jc w:val="both"/>
              <w:rPr>
                <w:sz w:val="20"/>
                <w:szCs w:val="20"/>
              </w:rPr>
            </w:pPr>
            <w:r w:rsidRPr="00364AB3">
              <w:rPr>
                <w:sz w:val="20"/>
                <w:szCs w:val="20"/>
              </w:rPr>
              <w:t>Consiliului de administraţie</w:t>
            </w:r>
          </w:p>
          <w:p w:rsidR="006206F3" w:rsidRPr="00364AB3" w:rsidRDefault="006206F3"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CEAC</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sidR="00FC4AF5">
              <w:rPr>
                <w:sz w:val="20"/>
                <w:szCs w:val="20"/>
              </w:rPr>
              <w:t>n</w:t>
            </w:r>
            <w:r w:rsidRPr="00364AB3">
              <w:rPr>
                <w:sz w:val="20"/>
                <w:szCs w:val="20"/>
              </w:rPr>
              <w:t>cţionale</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sidR="004000D1">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sidR="004000D1">
              <w:rPr>
                <w:rFonts w:eastAsia="Times New Roman" w:cs="Times New Roman"/>
                <w:spacing w:val="1"/>
                <w:szCs w:val="20"/>
                <w:lang w:val="ro-RO"/>
              </w:rPr>
              <w:t>.</w:t>
            </w:r>
            <w:r w:rsidRPr="00364AB3">
              <w:rPr>
                <w:rFonts w:eastAsia="Times New Roman" w:cs="Times New Roman"/>
                <w:spacing w:val="1"/>
                <w:szCs w:val="20"/>
                <w:lang w:val="ro-RO"/>
              </w:rPr>
              <w:t>)</w:t>
            </w:r>
          </w:p>
          <w:p w:rsidR="00E205B7"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sidR="00D267F6">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numărul </w:t>
            </w:r>
            <w:proofErr w:type="spellStart"/>
            <w:r w:rsidRPr="00364AB3">
              <w:rPr>
                <w:rFonts w:eastAsia="Times New Roman" w:cs="Times New Roman"/>
                <w:spacing w:val="1"/>
                <w:szCs w:val="20"/>
                <w:lang w:val="ro-RO"/>
              </w:rPr>
              <w:t>asistenţelor</w:t>
            </w:r>
            <w:proofErr w:type="spellEnd"/>
            <w:r w:rsidRPr="00364AB3">
              <w:rPr>
                <w:rFonts w:eastAsia="Times New Roman" w:cs="Times New Roman"/>
                <w:spacing w:val="1"/>
                <w:szCs w:val="20"/>
                <w:lang w:val="ro-RO"/>
              </w:rPr>
              <w:t xml:space="preserve"> la ore conform legislaţiei (ore, catedre, activită</w:t>
            </w:r>
            <w:r w:rsidR="00D267F6">
              <w:rPr>
                <w:rFonts w:eastAsia="Times New Roman" w:cs="Times New Roman"/>
                <w:spacing w:val="1"/>
                <w:szCs w:val="20"/>
                <w:lang w:val="ro-RO"/>
              </w:rPr>
              <w:t>ţi extra-clasă)</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304DC6" w:rsidRPr="00364AB3" w:rsidRDefault="00E205B7" w:rsidP="0024199C">
            <w:pPr>
              <w:pStyle w:val="Listparagraf"/>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1B4C1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6206F3" w:rsidRPr="00364AB3" w:rsidTr="00B56E09">
        <w:trPr>
          <w:trHeight w:hRule="exact" w:val="9434"/>
          <w:jc w:val="center"/>
        </w:trPr>
        <w:tc>
          <w:tcPr>
            <w:tcW w:w="725"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sidR="00B70B25">
              <w:rPr>
                <w:rFonts w:eastAsia="Times New Roman" w:cs="Times New Roman"/>
                <w:spacing w:val="1"/>
                <w:szCs w:val="20"/>
                <w:lang w:val="ro-RO"/>
              </w:rPr>
              <w:t>legii</w:t>
            </w:r>
            <w:r w:rsidRPr="00364AB3">
              <w:rPr>
                <w:rFonts w:eastAsia="Times New Roman" w:cs="Times New Roman"/>
                <w:spacing w:val="1"/>
                <w:szCs w:val="20"/>
                <w:lang w:val="ro-RO"/>
              </w:rPr>
              <w:t>:</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urmărirea şi evaluarea continuă a rezultatelor </w:t>
            </w:r>
            <w:r w:rsidR="00B70B25" w:rsidRPr="00364AB3">
              <w:rPr>
                <w:rFonts w:eastAsia="Times New Roman" w:cs="Times New Roman"/>
                <w:spacing w:val="1"/>
                <w:szCs w:val="20"/>
                <w:lang w:val="ro-RO"/>
              </w:rPr>
              <w:t>învățării</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rapoartelor privind activitatea de asigurare a calităţii ofertei educaţionale şi a programelor de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calităţii educaţiei, cu respectarea Legii nr. 87/2006 privind asigurarea calităţii în educaţie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w:t>
            </w:r>
            <w:r w:rsidR="008434D3" w:rsidRPr="00364AB3">
              <w:rPr>
                <w:rFonts w:eastAsia="Times New Roman" w:cs="Times New Roman"/>
                <w:spacing w:val="1"/>
                <w:szCs w:val="20"/>
                <w:lang w:val="ro-RO"/>
              </w:rPr>
              <w:t xml:space="preserve"> de</w:t>
            </w:r>
            <w:r w:rsidRPr="00364AB3">
              <w:rPr>
                <w:rFonts w:eastAsia="Times New Roman" w:cs="Times New Roman"/>
                <w:spacing w:val="1"/>
                <w:szCs w:val="20"/>
                <w:lang w:val="ro-RO"/>
              </w:rPr>
              <w:t xml:space="preserv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w:t>
            </w:r>
            <w:r w:rsidR="00B70B25" w:rsidRPr="00364AB3">
              <w:rPr>
                <w:rFonts w:eastAsia="Times New Roman" w:cs="Times New Roman"/>
                <w:spacing w:val="1"/>
                <w:szCs w:val="20"/>
                <w:lang w:val="ro-RO"/>
              </w:rPr>
              <w:t>deficiențelor</w:t>
            </w:r>
          </w:p>
          <w:p w:rsidR="006206F3" w:rsidRPr="00364AB3" w:rsidRDefault="006206F3" w:rsidP="006206F3">
            <w:pPr>
              <w:spacing w:line="222" w:lineRule="exact"/>
              <w:ind w:left="105" w:right="-20"/>
              <w:rPr>
                <w:rFonts w:eastAsia="Times New Roman" w:cs="Times New Roman"/>
                <w:spacing w:val="1"/>
                <w:szCs w:val="20"/>
                <w:lang w:val="ro-RO"/>
              </w:rPr>
            </w:pPr>
          </w:p>
          <w:p w:rsidR="006206F3" w:rsidRPr="00364AB3" w:rsidRDefault="008434D3" w:rsidP="00A02DA8">
            <w:pPr>
              <w:pStyle w:val="Frspaiere"/>
              <w:rPr>
                <w:lang w:val="ro-RO"/>
              </w:rPr>
            </w:pPr>
            <w:r w:rsidRPr="00364AB3">
              <w:rPr>
                <w:lang w:val="ro-RO"/>
              </w:rPr>
              <w:t>2.3.  Stabil</w:t>
            </w:r>
            <w:r w:rsidR="001B4C16">
              <w:rPr>
                <w:lang w:val="ro-RO"/>
              </w:rPr>
              <w:t>irea</w:t>
            </w:r>
            <w:r w:rsidRPr="00364AB3">
              <w:rPr>
                <w:lang w:val="ro-RO"/>
              </w:rPr>
              <w:t xml:space="preserve"> obiectivel</w:t>
            </w:r>
            <w:r w:rsidR="001B4C16">
              <w:rPr>
                <w:lang w:val="ro-RO"/>
              </w:rPr>
              <w:t>or</w:t>
            </w:r>
            <w:r w:rsidRPr="00364AB3">
              <w:rPr>
                <w:lang w:val="ro-RO"/>
              </w:rPr>
              <w:t>, activitățil</w:t>
            </w:r>
            <w:r w:rsidR="001B4C16">
              <w:rPr>
                <w:lang w:val="ro-RO"/>
              </w:rPr>
              <w:t>or</w:t>
            </w:r>
            <w:r w:rsidRPr="00364AB3">
              <w:rPr>
                <w:lang w:val="ro-RO"/>
              </w:rPr>
              <w:t>, responsabilitățil</w:t>
            </w:r>
            <w:r w:rsidR="001B4C16">
              <w:rPr>
                <w:lang w:val="ro-RO"/>
              </w:rPr>
              <w:t>or</w:t>
            </w:r>
            <w:r w:rsidRPr="00364AB3">
              <w:rPr>
                <w:lang w:val="ro-RO"/>
              </w:rPr>
              <w:t xml:space="preserve"> și termenel</w:t>
            </w:r>
            <w:r w:rsidR="001B4C16">
              <w:rPr>
                <w:lang w:val="ro-RO"/>
              </w:rPr>
              <w:t>or</w:t>
            </w:r>
            <w:r w:rsidRPr="00364AB3">
              <w:rPr>
                <w:lang w:val="ro-RO"/>
              </w:rPr>
              <w:t xml:space="preserve"> de realizare în PDI</w:t>
            </w:r>
            <w:r w:rsidR="00FC4AF5">
              <w:rPr>
                <w:lang w:val="ro-RO"/>
              </w:rPr>
              <w:t>/PAS</w:t>
            </w:r>
            <w:r w:rsidRPr="00364AB3">
              <w:rPr>
                <w:lang w:val="ro-RO"/>
              </w:rPr>
              <w:t xml:space="preserve"> şi în programele de dezvoltare a sistemelor de control managerial</w:t>
            </w:r>
            <w:r w:rsidR="006415DF">
              <w:rPr>
                <w:lang w:val="ro-RO"/>
              </w:rPr>
              <w:t xml:space="preserve">, ,în acord cu codul de control intern </w:t>
            </w:r>
            <w:r w:rsidR="00367092">
              <w:rPr>
                <w:lang w:val="ro-RO"/>
              </w:rPr>
              <w:t>:</w:t>
            </w:r>
          </w:p>
          <w:p w:rsidR="00E205B7" w:rsidRPr="00364AB3" w:rsidRDefault="00F0385F" w:rsidP="00544969">
            <w:pPr>
              <w:pStyle w:val="ListParagraph1"/>
              <w:numPr>
                <w:ilvl w:val="0"/>
                <w:numId w:val="9"/>
              </w:numPr>
              <w:tabs>
                <w:tab w:val="left" w:pos="500"/>
              </w:tabs>
              <w:ind w:left="714" w:hanging="357"/>
              <w:jc w:val="both"/>
              <w:rPr>
                <w:sz w:val="20"/>
                <w:szCs w:val="20"/>
              </w:rPr>
            </w:pPr>
            <w:r w:rsidRPr="00364AB3">
              <w:rPr>
                <w:sz w:val="20"/>
                <w:szCs w:val="20"/>
              </w:rPr>
              <w:t>Existenţa</w:t>
            </w:r>
            <w:r w:rsidR="00CE066E" w:rsidRPr="00364AB3">
              <w:rPr>
                <w:sz w:val="20"/>
                <w:szCs w:val="20"/>
              </w:rPr>
              <w:t xml:space="preserve"> şi calitatea</w:t>
            </w:r>
            <w:r w:rsidRPr="00364AB3">
              <w:rPr>
                <w:sz w:val="20"/>
                <w:szCs w:val="20"/>
              </w:rPr>
              <w:t xml:space="preserve"> documentelor de proiectare-planificare cu respectarea prevederilor Legii </w:t>
            </w:r>
            <w:r w:rsidR="00247D98" w:rsidRPr="00364AB3">
              <w:rPr>
                <w:sz w:val="20"/>
                <w:szCs w:val="20"/>
              </w:rPr>
              <w:t xml:space="preserve">educaţiei naţionale </w:t>
            </w:r>
            <w:r w:rsidRPr="00364AB3">
              <w:rPr>
                <w:sz w:val="20"/>
                <w:szCs w:val="20"/>
              </w:rPr>
              <w:t>nr.</w:t>
            </w:r>
            <w:r w:rsidR="00450DA3">
              <w:rPr>
                <w:sz w:val="20"/>
                <w:szCs w:val="20"/>
              </w:rPr>
              <w:t xml:space="preserve"> </w:t>
            </w:r>
            <w:r w:rsidRPr="00364AB3">
              <w:rPr>
                <w:sz w:val="20"/>
                <w:szCs w:val="20"/>
              </w:rPr>
              <w:t>1/2011</w:t>
            </w:r>
            <w:r w:rsidR="00247D98">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w:t>
            </w:r>
            <w:r w:rsidR="00B70B25" w:rsidRPr="00364AB3">
              <w:rPr>
                <w:sz w:val="20"/>
                <w:szCs w:val="20"/>
              </w:rPr>
              <w:t>instrucțiunilor</w:t>
            </w:r>
            <w:r w:rsidRPr="00364AB3">
              <w:t xml:space="preserve"> </w:t>
            </w:r>
            <w:r w:rsidRPr="00364AB3">
              <w:rPr>
                <w:sz w:val="20"/>
                <w:szCs w:val="20"/>
              </w:rPr>
              <w:t>specifice</w:t>
            </w:r>
            <w:r w:rsidR="00FC4AF5">
              <w:rPr>
                <w:sz w:val="20"/>
                <w:szCs w:val="20"/>
              </w:rPr>
              <w:t>:</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E205B7" w:rsidRPr="00364AB3" w:rsidRDefault="00E205B7" w:rsidP="00544969">
            <w:pPr>
              <w:pStyle w:val="Listparagraf"/>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422516" w:rsidRPr="00422516"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00422516" w:rsidRPr="006765C1">
              <w:rPr>
                <w:szCs w:val="20"/>
                <w:lang w:val="ro-RO"/>
              </w:rPr>
              <w:t xml:space="preserve">Legii educaţiei naţionale nr.1/2011, cu modificările și completările ulterioare </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00422516" w:rsidRPr="006765C1">
              <w:rPr>
                <w:szCs w:val="20"/>
                <w:lang w:val="ro-RO"/>
              </w:rPr>
              <w:t xml:space="preserve">Legii educaţiei naţionale nr.1/2011, cu modificările și completările ulterioare </w:t>
            </w:r>
            <w:r w:rsidRPr="00364AB3">
              <w:rPr>
                <w:rFonts w:cs="Times New Roman"/>
                <w:szCs w:val="20"/>
                <w:lang w:val="ro-RO"/>
              </w:rPr>
              <w:t>şi a Legii nr. 87/2006 privind a</w:t>
            </w:r>
            <w:r w:rsidR="004E16C6">
              <w:rPr>
                <w:rFonts w:cs="Times New Roman"/>
                <w:szCs w:val="20"/>
                <w:lang w:val="ro-RO"/>
              </w:rPr>
              <w:t>sigurarea calităţii în educaţie</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Componenţ</w:t>
            </w:r>
            <w:r w:rsidR="004E16C6">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sidR="00FE140F">
              <w:rPr>
                <w:rFonts w:eastAsia="Times New Roman" w:cs="Times New Roman"/>
                <w:spacing w:val="1"/>
                <w:szCs w:val="20"/>
                <w:lang w:val="ro-RO"/>
              </w:rPr>
              <w:t>u</w:t>
            </w:r>
            <w:r w:rsidRPr="00364AB3">
              <w:rPr>
                <w:rFonts w:eastAsia="Times New Roman" w:cs="Times New Roman"/>
                <w:spacing w:val="1"/>
                <w:szCs w:val="20"/>
                <w:lang w:val="ro-RO"/>
              </w:rPr>
              <w:t>l profesoral</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A02DA8"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w:t>
            </w:r>
            <w:r w:rsidR="00A369C6" w:rsidRPr="00364AB3">
              <w:rPr>
                <w:rFonts w:eastAsia="Times New Roman" w:cs="Times New Roman"/>
                <w:spacing w:val="1"/>
                <w:szCs w:val="20"/>
                <w:lang w:val="ro-RO"/>
              </w:rPr>
              <w:t xml:space="preserve"> </w:t>
            </w:r>
            <w:r w:rsidR="00A02DA8" w:rsidRPr="00364AB3">
              <w:rPr>
                <w:rFonts w:eastAsia="Times New Roman" w:cs="Times New Roman"/>
                <w:spacing w:val="1"/>
                <w:szCs w:val="20"/>
                <w:lang w:val="ro-RO"/>
              </w:rPr>
              <w:t>cu respectarea prevederilor legislaţiei în vigoare</w:t>
            </w:r>
          </w:p>
          <w:p w:rsidR="00A02DA8" w:rsidRPr="00364AB3" w:rsidRDefault="00A02DA8"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sidR="00B70B25">
              <w:rPr>
                <w:rFonts w:cs="Times New Roman"/>
                <w:color w:val="000000"/>
                <w:szCs w:val="20"/>
                <w:lang w:val="ro-RO"/>
              </w:rPr>
              <w:t>prevederilor legale</w:t>
            </w:r>
            <w:r w:rsidRPr="00364AB3">
              <w:rPr>
                <w:rFonts w:cs="Times New Roman"/>
                <w:color w:val="000000"/>
                <w:szCs w:val="20"/>
                <w:lang w:val="ro-RO"/>
              </w:rPr>
              <w:t xml:space="preserve"> </w:t>
            </w:r>
          </w:p>
          <w:p w:rsidR="00F0385F" w:rsidRDefault="00A02DA8"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sidR="004E16C6">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677E3C" w:rsidRPr="00364AB3" w:rsidRDefault="00677E3C" w:rsidP="00B56E09">
            <w:pPr>
              <w:widowControl/>
              <w:ind w:left="720"/>
              <w:jc w:val="both"/>
              <w:rPr>
                <w:rFonts w:cs="Times New Roman"/>
                <w:color w:val="000000"/>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line="222" w:lineRule="exact"/>
              <w:ind w:left="102" w:right="-20"/>
              <w:rPr>
                <w:rFonts w:eastAsia="Times New Roman"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7E3C2B" w:rsidRPr="00364AB3" w:rsidRDefault="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6206F3" w:rsidRPr="00364AB3" w:rsidRDefault="006206F3" w:rsidP="007E3C2B">
            <w:pPr>
              <w:jc w:val="center"/>
              <w:rPr>
                <w:lang w:val="ro-RO"/>
              </w:rPr>
            </w:pPr>
          </w:p>
        </w:tc>
      </w:tr>
      <w:tr w:rsidR="00F0385F" w:rsidRPr="0009683D" w:rsidTr="00B56E09">
        <w:trPr>
          <w:trHeight w:hRule="exact" w:val="1922"/>
          <w:jc w:val="center"/>
        </w:trPr>
        <w:tc>
          <w:tcPr>
            <w:tcW w:w="725"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CE066E" w:rsidRPr="00364AB3" w:rsidRDefault="00CE066E"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CE066E" w:rsidRPr="00364AB3" w:rsidRDefault="00CE066E"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sidR="004E16C6">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proofErr w:type="spellStart"/>
            <w:r w:rsidR="00B70B25">
              <w:rPr>
                <w:rFonts w:cs="Times New Roman"/>
                <w:color w:val="000000"/>
                <w:szCs w:val="20"/>
                <w:lang w:val="ro-RO"/>
              </w:rPr>
              <w:t>legele</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line="222" w:lineRule="exact"/>
              <w:ind w:left="102" w:right="-20"/>
              <w:rPr>
                <w:rFonts w:eastAsia="Times New Roman" w:cs="Times New Roman"/>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r>
      <w:tr w:rsidR="00304DC6" w:rsidRPr="00364AB3" w:rsidTr="00B56E09">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207"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B70B25" w:rsidRPr="00B70B25" w:rsidRDefault="009C1B98"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00B70B25">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sidR="00B70B25">
              <w:rPr>
                <w:rFonts w:eastAsia="Times New Roman" w:cs="Times New Roman"/>
                <w:szCs w:val="20"/>
                <w:lang w:val="ro-RO"/>
              </w:rPr>
              <w:t xml:space="preserve"> </w:t>
            </w:r>
            <w:proofErr w:type="spellStart"/>
            <w:r w:rsidR="00B70B25" w:rsidRPr="006765C1">
              <w:rPr>
                <w:lang w:val="fr-FR"/>
              </w:rPr>
              <w:t>corelat</w:t>
            </w:r>
            <w:proofErr w:type="spellEnd"/>
            <w:r w:rsidR="00B70B25" w:rsidRPr="006765C1">
              <w:rPr>
                <w:lang w:val="fr-FR"/>
              </w:rPr>
              <w:t xml:space="preserve"> </w:t>
            </w:r>
            <w:proofErr w:type="spellStart"/>
            <w:r w:rsidR="00B70B25" w:rsidRPr="006765C1">
              <w:rPr>
                <w:lang w:val="fr-FR"/>
              </w:rPr>
              <w:t>cu</w:t>
            </w:r>
            <w:proofErr w:type="spellEnd"/>
            <w:r w:rsidR="00B70B25" w:rsidRPr="006765C1">
              <w:rPr>
                <w:lang w:val="fr-FR"/>
              </w:rPr>
              <w:t xml:space="preserve"> </w:t>
            </w:r>
            <w:proofErr w:type="spellStart"/>
            <w:r w:rsidR="00B70B25" w:rsidRPr="006765C1">
              <w:rPr>
                <w:lang w:val="fr-FR"/>
              </w:rPr>
              <w:t>domeniile</w:t>
            </w:r>
            <w:proofErr w:type="spellEnd"/>
            <w:r w:rsidR="00B70B25" w:rsidRPr="006765C1">
              <w:rPr>
                <w:lang w:val="fr-FR"/>
              </w:rPr>
              <w:t xml:space="preserve"> de </w:t>
            </w:r>
            <w:proofErr w:type="spellStart"/>
            <w:r w:rsidR="00B70B25" w:rsidRPr="006765C1">
              <w:rPr>
                <w:lang w:val="fr-FR"/>
              </w:rPr>
              <w:t>activitate</w:t>
            </w:r>
            <w:proofErr w:type="spellEnd"/>
            <w:r w:rsidR="00B70B25" w:rsidRPr="006765C1">
              <w:rPr>
                <w:lang w:val="fr-FR"/>
              </w:rPr>
              <w:t xml:space="preserve"> </w:t>
            </w:r>
            <w:proofErr w:type="spellStart"/>
            <w:r w:rsidR="00B70B25" w:rsidRPr="006765C1">
              <w:rPr>
                <w:lang w:val="fr-FR"/>
              </w:rPr>
              <w:t>şi</w:t>
            </w:r>
            <w:proofErr w:type="spellEnd"/>
            <w:r w:rsidR="00B70B25" w:rsidRPr="006765C1">
              <w:rPr>
                <w:lang w:val="fr-FR"/>
              </w:rPr>
              <w:t xml:space="preserve"> ale PDI/PAS</w:t>
            </w:r>
          </w:p>
          <w:p w:rsidR="00304DC6" w:rsidRPr="00364AB3" w:rsidRDefault="00304DC6">
            <w:pPr>
              <w:ind w:left="105" w:right="-20"/>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sidR="001B4C16">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sidR="001B4C16">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304DC6" w:rsidRPr="004E16C6" w:rsidRDefault="009C1B98"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proofErr w:type="spellStart"/>
            <w:r w:rsidR="00E526BE" w:rsidRPr="004E16C6">
              <w:rPr>
                <w:b/>
              </w:rPr>
              <w:t>şi</w:t>
            </w:r>
            <w:proofErr w:type="spellEnd"/>
            <w:r w:rsidR="00E526BE" w:rsidRPr="004E16C6">
              <w:rPr>
                <w:b/>
              </w:rPr>
              <w:t xml:space="preserve"> ale PDI/PAS, </w:t>
            </w:r>
            <w:proofErr w:type="spellStart"/>
            <w:r w:rsidR="00E526BE" w:rsidRPr="004E16C6">
              <w:rPr>
                <w:b/>
              </w:rPr>
              <w:t>precum</w:t>
            </w:r>
            <w:proofErr w:type="spellEnd"/>
            <w:r w:rsidR="00E526BE" w:rsidRPr="004E16C6">
              <w:rPr>
                <w:b/>
              </w:rPr>
              <w:t xml:space="preserve">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w:t>
            </w:r>
            <w:r w:rsidR="001B4C16" w:rsidRPr="004E16C6">
              <w:rPr>
                <w:b/>
                <w:spacing w:val="1"/>
                <w:lang w:val="ro-RO"/>
              </w:rPr>
              <w:t>area</w:t>
            </w:r>
            <w:r w:rsidRPr="004E16C6">
              <w:rPr>
                <w:b/>
                <w:spacing w:val="-4"/>
                <w:lang w:val="ro-RO"/>
              </w:rPr>
              <w:t xml:space="preserve"> </w:t>
            </w:r>
            <w:r w:rsidRPr="004E16C6">
              <w:rPr>
                <w:b/>
                <w:lang w:val="ro-RO"/>
              </w:rPr>
              <w:t>a</w:t>
            </w:r>
            <w:r w:rsidRPr="004E16C6">
              <w:rPr>
                <w:b/>
                <w:spacing w:val="1"/>
                <w:lang w:val="ro-RO"/>
              </w:rPr>
              <w:t>prob</w:t>
            </w:r>
            <w:r w:rsidR="001B4C16" w:rsidRPr="004E16C6">
              <w:rPr>
                <w:b/>
                <w:spacing w:val="1"/>
                <w:lang w:val="ro-RO"/>
              </w:rPr>
              <w:t>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sidR="00367092">
              <w:rPr>
                <w:b/>
                <w:spacing w:val="-2"/>
                <w:lang w:val="ro-RO"/>
              </w:rPr>
              <w:t>.</w:t>
            </w:r>
            <w:r w:rsidR="00367092">
              <w:rPr>
                <w:b/>
                <w:lang w:val="ro-RO"/>
              </w:rPr>
              <w:t>:</w:t>
            </w:r>
          </w:p>
          <w:p w:rsidR="00E20FB2" w:rsidRPr="00364AB3" w:rsidRDefault="00E20FB2" w:rsidP="00544969">
            <w:pPr>
              <w:pStyle w:val="Listparagraf"/>
              <w:numPr>
                <w:ilvl w:val="0"/>
                <w:numId w:val="17"/>
              </w:numPr>
              <w:ind w:right="-20"/>
              <w:rPr>
                <w:rFonts w:cs="Times New Roman"/>
                <w:szCs w:val="20"/>
                <w:lang w:val="ro-RO"/>
              </w:rPr>
            </w:pPr>
            <w:r w:rsidRPr="00364AB3">
              <w:rPr>
                <w:rFonts w:cs="Times New Roman"/>
                <w:szCs w:val="20"/>
                <w:lang w:val="ro-RO"/>
              </w:rPr>
              <w:t>Elab</w:t>
            </w:r>
            <w:r w:rsidR="004E16C6">
              <w:rPr>
                <w:rFonts w:cs="Times New Roman"/>
                <w:szCs w:val="20"/>
                <w:lang w:val="ro-RO"/>
              </w:rPr>
              <w:t>orarea proiectului de Buget de v</w:t>
            </w:r>
            <w:r w:rsidRPr="00364AB3">
              <w:rPr>
                <w:rFonts w:cs="Times New Roman"/>
                <w:szCs w:val="20"/>
                <w:lang w:val="ro-RO"/>
              </w:rPr>
              <w:t>enituri si cheltuieli, pe surse de finanţare, în conformitate cu</w:t>
            </w:r>
            <w:r w:rsidR="00840887">
              <w:rPr>
                <w:rFonts w:cs="Times New Roman"/>
                <w:szCs w:val="20"/>
                <w:lang w:val="ro-RO"/>
              </w:rPr>
              <w:t xml:space="preserve"> prevederile legale</w:t>
            </w:r>
          </w:p>
          <w:p w:rsidR="00E20FB2" w:rsidRPr="00364AB3" w:rsidRDefault="00E20FB2"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sidR="00840887">
              <w:rPr>
                <w:rFonts w:cs="Times New Roman"/>
                <w:szCs w:val="20"/>
                <w:lang w:val="ro-RO"/>
              </w:rPr>
              <w:t>legii</w:t>
            </w:r>
          </w:p>
          <w:p w:rsidR="00E20FB2" w:rsidRPr="00364AB3" w:rsidRDefault="00E20FB2" w:rsidP="00544969">
            <w:pPr>
              <w:pStyle w:val="Listparagraf"/>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w:t>
            </w:r>
            <w:r w:rsidR="00E526BE" w:rsidRPr="00364AB3">
              <w:rPr>
                <w:rFonts w:cs="Times New Roman"/>
                <w:color w:val="333300"/>
                <w:szCs w:val="20"/>
                <w:lang w:val="ro-RO"/>
              </w:rPr>
              <w:t>documentației</w:t>
            </w:r>
            <w:r w:rsidRPr="00364AB3">
              <w:rPr>
                <w:rFonts w:cs="Times New Roman"/>
                <w:color w:val="333300"/>
                <w:szCs w:val="20"/>
                <w:lang w:val="ro-RO"/>
              </w:rPr>
              <w:t xml:space="preserve">  pentru primirea  </w:t>
            </w:r>
            <w:r w:rsidR="004E16C6">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sidR="001B4C16">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sidR="001B4C16">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sidR="001B4C16">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sidR="00367092">
              <w:rPr>
                <w:lang w:val="ro-RO"/>
              </w:rPr>
              <w:t>ale:</w:t>
            </w:r>
          </w:p>
          <w:p w:rsidR="00E20FB2" w:rsidRPr="00364AB3" w:rsidRDefault="00E20FB2" w:rsidP="00422516">
            <w:pPr>
              <w:pStyle w:val="Listparagraf"/>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sidR="00422516">
              <w:rPr>
                <w:rFonts w:cs="Times New Roman"/>
                <w:szCs w:val="20"/>
                <w:lang w:val="ro-RO"/>
              </w:rPr>
              <w:t>cu legislația în vigoare</w:t>
            </w: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A369C6" w:rsidRPr="00364AB3" w:rsidTr="00B56E09">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A369C6"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4</w:t>
            </w:r>
            <w:r w:rsidR="00A369C6"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A369C6" w:rsidRPr="00364AB3" w:rsidRDefault="00A369C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1</w:t>
            </w:r>
            <w:r w:rsidR="00A369C6" w:rsidRPr="00364AB3">
              <w:rPr>
                <w:lang w:val="ro-RO"/>
              </w:rPr>
              <w:t xml:space="preserve">. </w:t>
            </w:r>
            <w:r w:rsidR="00A369C6" w:rsidRPr="00364AB3">
              <w:rPr>
                <w:spacing w:val="21"/>
                <w:lang w:val="ro-RO"/>
              </w:rPr>
              <w:t xml:space="preserve"> </w:t>
            </w:r>
            <w:r w:rsidR="00A369C6" w:rsidRPr="00364AB3">
              <w:rPr>
                <w:lang w:val="ro-RO"/>
              </w:rPr>
              <w:t>F</w:t>
            </w:r>
            <w:r w:rsidR="00A369C6" w:rsidRPr="00364AB3">
              <w:rPr>
                <w:spacing w:val="1"/>
                <w:lang w:val="ro-RO"/>
              </w:rPr>
              <w:t>u</w:t>
            </w:r>
            <w:r w:rsidR="00A369C6" w:rsidRPr="00364AB3">
              <w:rPr>
                <w:spacing w:val="-1"/>
                <w:lang w:val="ro-RO"/>
              </w:rPr>
              <w:t>n</w:t>
            </w:r>
            <w:r w:rsidR="00A369C6" w:rsidRPr="00364AB3">
              <w:rPr>
                <w:spacing w:val="1"/>
                <w:lang w:val="ro-RO"/>
              </w:rPr>
              <w:t>d</w:t>
            </w:r>
            <w:r w:rsidR="00A369C6" w:rsidRPr="00364AB3">
              <w:rPr>
                <w:spacing w:val="3"/>
                <w:lang w:val="ro-RO"/>
              </w:rPr>
              <w:t>a</w:t>
            </w:r>
            <w:r w:rsidR="00A369C6" w:rsidRPr="00364AB3">
              <w:rPr>
                <w:spacing w:val="-4"/>
                <w:lang w:val="ro-RO"/>
              </w:rPr>
              <w:t>m</w:t>
            </w:r>
            <w:r w:rsidR="00A369C6" w:rsidRPr="00364AB3">
              <w:rPr>
                <w:spacing w:val="3"/>
                <w:lang w:val="ro-RO"/>
              </w:rPr>
              <w:t>e</w:t>
            </w:r>
            <w:r w:rsidR="00A369C6" w:rsidRPr="00364AB3">
              <w:rPr>
                <w:spacing w:val="-1"/>
                <w:lang w:val="ro-RO"/>
              </w:rPr>
              <w:t>n</w:t>
            </w:r>
            <w:r w:rsidR="00A369C6" w:rsidRPr="00364AB3">
              <w:rPr>
                <w:spacing w:val="1"/>
                <w:lang w:val="ro-RO"/>
              </w:rPr>
              <w:t>t</w:t>
            </w:r>
            <w:r>
              <w:rPr>
                <w:spacing w:val="1"/>
                <w:lang w:val="ro-RO"/>
              </w:rPr>
              <w:t>area</w:t>
            </w:r>
            <w:r w:rsidR="00A369C6" w:rsidRPr="00364AB3">
              <w:rPr>
                <w:spacing w:val="-12"/>
                <w:lang w:val="ro-RO"/>
              </w:rPr>
              <w:t xml:space="preserve"> </w:t>
            </w:r>
            <w:r w:rsidR="00A369C6" w:rsidRPr="00364AB3">
              <w:rPr>
                <w:spacing w:val="1"/>
                <w:lang w:val="ro-RO"/>
              </w:rPr>
              <w:t>p</w:t>
            </w:r>
            <w:r w:rsidR="00A369C6" w:rsidRPr="00364AB3">
              <w:rPr>
                <w:lang w:val="ro-RO"/>
              </w:rPr>
              <w:t>la</w:t>
            </w:r>
            <w:r w:rsidR="00A369C6" w:rsidRPr="00364AB3">
              <w:rPr>
                <w:spacing w:val="1"/>
                <w:lang w:val="ro-RO"/>
              </w:rPr>
              <w:t>n</w:t>
            </w:r>
            <w:r w:rsidR="00A369C6" w:rsidRPr="00364AB3">
              <w:rPr>
                <w:spacing w:val="-1"/>
                <w:lang w:val="ro-RO"/>
              </w:rPr>
              <w:t>u</w:t>
            </w:r>
            <w:r w:rsidR="00A369C6" w:rsidRPr="00364AB3">
              <w:rPr>
                <w:lang w:val="ro-RO"/>
              </w:rPr>
              <w:t>l</w:t>
            </w:r>
            <w:r>
              <w:rPr>
                <w:lang w:val="ro-RO"/>
              </w:rPr>
              <w:t>ui</w:t>
            </w:r>
            <w:r w:rsidR="00A369C6" w:rsidRPr="00364AB3">
              <w:rPr>
                <w:spacing w:val="-4"/>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1B4C16">
              <w:rPr>
                <w:spacing w:val="-1"/>
                <w:lang w:val="ro-RO"/>
              </w:rPr>
              <w:t>ş</w:t>
            </w:r>
            <w:r w:rsidR="00A369C6" w:rsidRPr="001B4C16">
              <w:rPr>
                <w:lang w:val="ro-RO"/>
              </w:rPr>
              <w:t>c</w:t>
            </w:r>
            <w:r w:rsidR="00A369C6" w:rsidRPr="001B4C16">
              <w:rPr>
                <w:spacing w:val="1"/>
                <w:lang w:val="ro-RO"/>
              </w:rPr>
              <w:t>o</w:t>
            </w:r>
            <w:r w:rsidR="00A369C6" w:rsidRPr="001B4C16">
              <w:rPr>
                <w:spacing w:val="2"/>
                <w:lang w:val="ro-RO"/>
              </w:rPr>
              <w:t>l</w:t>
            </w:r>
            <w:r w:rsidR="00A369C6" w:rsidRPr="001B4C16">
              <w:rPr>
                <w:lang w:val="ro-RO"/>
              </w:rPr>
              <w:t>a</w:t>
            </w:r>
            <w:r w:rsidR="00A369C6" w:rsidRPr="001B4C16">
              <w:rPr>
                <w:spacing w:val="1"/>
                <w:lang w:val="ro-RO"/>
              </w:rPr>
              <w:t>r</w:t>
            </w:r>
            <w:r w:rsidR="00A369C6" w:rsidRPr="001B4C16">
              <w:rPr>
                <w:lang w:val="ro-RO"/>
              </w:rPr>
              <w:t>iza</w:t>
            </w:r>
            <w:r w:rsidR="00A369C6" w:rsidRPr="001B4C16">
              <w:rPr>
                <w:spacing w:val="1"/>
                <w:lang w:val="ro-RO"/>
              </w:rPr>
              <w:t>r</w:t>
            </w:r>
            <w:r w:rsidR="00A369C6" w:rsidRPr="001B4C16">
              <w:rPr>
                <w:lang w:val="ro-RO"/>
              </w:rPr>
              <w:t>e pe analiza de nevoi</w:t>
            </w:r>
            <w:r w:rsidR="004E16C6">
              <w:rPr>
                <w:lang w:val="ro-RO"/>
              </w:rPr>
              <w:t xml:space="preserve"> realizată la nivelul unităţii/</w:t>
            </w:r>
            <w:r w:rsidR="00A369C6" w:rsidRPr="001B4C16">
              <w:rPr>
                <w:lang w:val="ro-RO"/>
              </w:rPr>
              <w:t>zonei şi pe prevederile PRAI şi PLAI</w:t>
            </w:r>
            <w:r w:rsidR="00A369C6" w:rsidRPr="00364AB3">
              <w:rPr>
                <w:lang w:val="ro-RO"/>
              </w:rPr>
              <w:t xml:space="preserve"> </w:t>
            </w:r>
          </w:p>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2</w:t>
            </w:r>
            <w:r w:rsidR="00A369C6" w:rsidRPr="00364AB3">
              <w:rPr>
                <w:lang w:val="ro-RO"/>
              </w:rPr>
              <w:t xml:space="preserve">. </w:t>
            </w:r>
            <w:r w:rsidR="00A369C6" w:rsidRPr="00364AB3">
              <w:rPr>
                <w:spacing w:val="21"/>
                <w:lang w:val="ro-RO"/>
              </w:rPr>
              <w:t xml:space="preserve"> </w:t>
            </w:r>
            <w:r w:rsidR="00A369C6" w:rsidRPr="00364AB3">
              <w:rPr>
                <w:lang w:val="ro-RO"/>
              </w:rPr>
              <w:t>Ela</w:t>
            </w:r>
            <w:r w:rsidR="00A369C6" w:rsidRPr="00364AB3">
              <w:rPr>
                <w:spacing w:val="1"/>
                <w:lang w:val="ro-RO"/>
              </w:rPr>
              <w:t>bo</w:t>
            </w:r>
            <w:r w:rsidR="00A369C6" w:rsidRPr="00364AB3">
              <w:rPr>
                <w:spacing w:val="2"/>
                <w:lang w:val="ro-RO"/>
              </w:rPr>
              <w:t>r</w:t>
            </w:r>
            <w:r>
              <w:rPr>
                <w:spacing w:val="2"/>
                <w:lang w:val="ro-RO"/>
              </w:rPr>
              <w:t>area</w:t>
            </w:r>
            <w:r w:rsidR="00A369C6" w:rsidRPr="00364AB3">
              <w:rPr>
                <w:spacing w:val="-8"/>
                <w:lang w:val="ro-RO"/>
              </w:rPr>
              <w:t xml:space="preserve"> </w:t>
            </w:r>
            <w:r w:rsidR="00A369C6" w:rsidRPr="00364AB3">
              <w:rPr>
                <w:spacing w:val="-1"/>
                <w:lang w:val="ro-RO"/>
              </w:rPr>
              <w:t>p</w:t>
            </w:r>
            <w:r w:rsidR="00A369C6" w:rsidRPr="00364AB3">
              <w:rPr>
                <w:spacing w:val="1"/>
                <w:lang w:val="ro-RO"/>
              </w:rPr>
              <w:t>ro</w:t>
            </w:r>
            <w:r w:rsidR="00A369C6" w:rsidRPr="00364AB3">
              <w:rPr>
                <w:lang w:val="ro-RO"/>
              </w:rPr>
              <w:t>iect</w:t>
            </w:r>
            <w:r w:rsidR="00A369C6" w:rsidRPr="00364AB3">
              <w:rPr>
                <w:spacing w:val="-1"/>
                <w:lang w:val="ro-RO"/>
              </w:rPr>
              <w:t>u</w:t>
            </w:r>
            <w:r w:rsidR="00A369C6" w:rsidRPr="00364AB3">
              <w:rPr>
                <w:lang w:val="ro-RO"/>
              </w:rPr>
              <w:t>l</w:t>
            </w:r>
            <w:r>
              <w:rPr>
                <w:lang w:val="ro-RO"/>
              </w:rPr>
              <w:t>ui</w:t>
            </w:r>
            <w:r w:rsidR="00A369C6" w:rsidRPr="00364AB3">
              <w:rPr>
                <w:spacing w:val="-6"/>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5"/>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lang w:val="ro-RO"/>
              </w:rPr>
              <w:t>i</w:t>
            </w:r>
            <w:r w:rsidR="00A369C6" w:rsidRPr="00364AB3">
              <w:rPr>
                <w:spacing w:val="-1"/>
                <w:lang w:val="ro-RO"/>
              </w:rPr>
              <w:t>v</w:t>
            </w:r>
            <w:r w:rsidR="00A369C6" w:rsidRPr="00364AB3">
              <w:rPr>
                <w:lang w:val="ro-RO"/>
              </w:rPr>
              <w:t>el</w:t>
            </w:r>
            <w:r w:rsidR="00A369C6" w:rsidRPr="00364AB3">
              <w:rPr>
                <w:spacing w:val="1"/>
                <w:lang w:val="ro-RO"/>
              </w:rPr>
              <w:t>u</w:t>
            </w:r>
            <w:r w:rsidR="00A369C6" w:rsidRPr="00364AB3">
              <w:rPr>
                <w:lang w:val="ro-RO"/>
              </w:rPr>
              <w:t>l</w:t>
            </w:r>
            <w:r w:rsidR="00A369C6" w:rsidRPr="00364AB3">
              <w:rPr>
                <w:spacing w:val="-6"/>
                <w:lang w:val="ro-RO"/>
              </w:rPr>
              <w:t xml:space="preserve"> </w:t>
            </w:r>
            <w:r w:rsidR="00A369C6" w:rsidRPr="00364AB3">
              <w:rPr>
                <w:spacing w:val="1"/>
                <w:lang w:val="ro-RO"/>
              </w:rPr>
              <w:t>u</w:t>
            </w:r>
            <w:r w:rsidR="00A369C6" w:rsidRPr="00364AB3">
              <w:rPr>
                <w:spacing w:val="-1"/>
                <w:lang w:val="ro-RO"/>
              </w:rPr>
              <w:t>n</w:t>
            </w:r>
            <w:r w:rsidR="00A369C6" w:rsidRPr="00364AB3">
              <w:rPr>
                <w:lang w:val="ro-RO"/>
              </w:rPr>
              <w:t>ită</w:t>
            </w:r>
            <w:r w:rsidR="00A369C6" w:rsidRPr="00364AB3">
              <w:rPr>
                <w:spacing w:val="2"/>
                <w:lang w:val="ro-RO"/>
              </w:rPr>
              <w:t>ţ</w:t>
            </w:r>
            <w:r w:rsidR="00A369C6" w:rsidRPr="00364AB3">
              <w:rPr>
                <w:lang w:val="ro-RO"/>
              </w:rPr>
              <w:t>ii</w:t>
            </w:r>
            <w:r w:rsidR="00A369C6" w:rsidRPr="00364AB3">
              <w:rPr>
                <w:spacing w:val="-6"/>
                <w:lang w:val="ro-RO"/>
              </w:rPr>
              <w:t xml:space="preserve"> </w:t>
            </w:r>
            <w:r w:rsidR="00A369C6" w:rsidRPr="00364AB3">
              <w:rPr>
                <w:spacing w:val="1"/>
                <w:lang w:val="ro-RO"/>
              </w:rPr>
              <w:t>d</w:t>
            </w:r>
            <w:r w:rsidR="00A369C6" w:rsidRPr="00364AB3">
              <w:rPr>
                <w:lang w:val="ro-RO"/>
              </w:rPr>
              <w:t>e î</w:t>
            </w:r>
            <w:r w:rsidR="00A369C6" w:rsidRPr="00364AB3">
              <w:rPr>
                <w:spacing w:val="-1"/>
                <w:lang w:val="ro-RO"/>
              </w:rPr>
              <w:t>nv</w:t>
            </w:r>
            <w:r w:rsidR="00A369C6" w:rsidRPr="00364AB3">
              <w:rPr>
                <w:spacing w:val="3"/>
                <w:lang w:val="ro-RO"/>
              </w:rPr>
              <w:t>ă</w:t>
            </w:r>
            <w:r w:rsidR="00A369C6" w:rsidRPr="00364AB3">
              <w:rPr>
                <w:lang w:val="ro-RO"/>
              </w:rPr>
              <w:t>ţ</w:t>
            </w:r>
            <w:r w:rsidR="00A369C6" w:rsidRPr="00364AB3">
              <w:rPr>
                <w:spacing w:val="2"/>
                <w:lang w:val="ro-RO"/>
              </w:rPr>
              <w:t>ă</w:t>
            </w:r>
            <w:r w:rsidR="00A369C6" w:rsidRPr="00364AB3">
              <w:rPr>
                <w:spacing w:val="-4"/>
                <w:lang w:val="ro-RO"/>
              </w:rPr>
              <w:t>m</w:t>
            </w:r>
            <w:r w:rsidR="00A369C6" w:rsidRPr="00364AB3">
              <w:rPr>
                <w:spacing w:val="3"/>
                <w:lang w:val="ro-RO"/>
              </w:rPr>
              <w:t>â</w:t>
            </w:r>
            <w:r w:rsidR="00A369C6" w:rsidRPr="00364AB3">
              <w:rPr>
                <w:spacing w:val="-1"/>
                <w:lang w:val="ro-RO"/>
              </w:rPr>
              <w:t>n</w:t>
            </w:r>
            <w:r w:rsidR="00A369C6" w:rsidRPr="00364AB3">
              <w:rPr>
                <w:lang w:val="ro-RO"/>
              </w:rPr>
              <w:t>t</w:t>
            </w:r>
          </w:p>
          <w:p w:rsidR="00A369C6" w:rsidRPr="00364AB3" w:rsidRDefault="001B4C16" w:rsidP="004E16C6">
            <w:pPr>
              <w:pStyle w:val="Frspaiere"/>
              <w:rPr>
                <w:lang w:val="ro-RO"/>
              </w:rPr>
            </w:pPr>
            <w:r>
              <w:rPr>
                <w:spacing w:val="1"/>
                <w:lang w:val="ro-RO"/>
              </w:rPr>
              <w:t>4</w:t>
            </w:r>
            <w:r w:rsidR="00A369C6" w:rsidRPr="00364AB3">
              <w:rPr>
                <w:lang w:val="ro-RO"/>
              </w:rPr>
              <w:t>.</w:t>
            </w:r>
            <w:r w:rsidR="00A369C6" w:rsidRPr="00364AB3">
              <w:rPr>
                <w:spacing w:val="1"/>
                <w:lang w:val="ro-RO"/>
              </w:rPr>
              <w:t>3</w:t>
            </w:r>
            <w:r w:rsidR="00A369C6" w:rsidRPr="00364AB3">
              <w:rPr>
                <w:lang w:val="ro-RO"/>
              </w:rPr>
              <w:t xml:space="preserve">. </w:t>
            </w:r>
            <w:r w:rsidR="00A369C6" w:rsidRPr="00364AB3">
              <w:rPr>
                <w:spacing w:val="21"/>
                <w:lang w:val="ro-RO"/>
              </w:rPr>
              <w:t xml:space="preserve"> </w:t>
            </w:r>
            <w:r w:rsidR="00A369C6" w:rsidRPr="00364AB3">
              <w:rPr>
                <w:lang w:val="ro-RO"/>
              </w:rPr>
              <w:t>S</w:t>
            </w:r>
            <w:r w:rsidR="00A369C6" w:rsidRPr="00364AB3">
              <w:rPr>
                <w:spacing w:val="-2"/>
                <w:lang w:val="ro-RO"/>
              </w:rPr>
              <w:t>u</w:t>
            </w:r>
            <w:r w:rsidR="00A369C6" w:rsidRPr="00364AB3">
              <w:rPr>
                <w:spacing w:val="1"/>
                <w:lang w:val="ro-RO"/>
              </w:rPr>
              <w:t>pu</w:t>
            </w:r>
            <w:r w:rsidR="00A369C6" w:rsidRPr="00364AB3">
              <w:rPr>
                <w:spacing w:val="-1"/>
                <w:lang w:val="ro-RO"/>
              </w:rPr>
              <w:t>n</w:t>
            </w:r>
            <w:r w:rsidR="00A369C6" w:rsidRPr="00364AB3">
              <w:rPr>
                <w:lang w:val="ro-RO"/>
              </w:rPr>
              <w:t>e</w:t>
            </w:r>
            <w:r>
              <w:rPr>
                <w:lang w:val="ro-RO"/>
              </w:rPr>
              <w:t>rea</w:t>
            </w:r>
            <w:r w:rsidR="00A369C6" w:rsidRPr="00364AB3">
              <w:rPr>
                <w:spacing w:val="-5"/>
                <w:lang w:val="ro-RO"/>
              </w:rPr>
              <w:t xml:space="preserve"> </w:t>
            </w:r>
            <w:r w:rsidR="00A369C6" w:rsidRPr="00364AB3">
              <w:rPr>
                <w:spacing w:val="-1"/>
                <w:lang w:val="ro-RO"/>
              </w:rPr>
              <w:t>s</w:t>
            </w:r>
            <w:r w:rsidR="00A369C6" w:rsidRPr="00364AB3">
              <w:rPr>
                <w:spacing w:val="1"/>
                <w:lang w:val="ro-RO"/>
              </w:rPr>
              <w:t>pr</w:t>
            </w:r>
            <w:r w:rsidR="00A369C6" w:rsidRPr="00364AB3">
              <w:rPr>
                <w:lang w:val="ro-RO"/>
              </w:rPr>
              <w:t>e</w:t>
            </w:r>
            <w:r w:rsidR="00A369C6" w:rsidRPr="00364AB3">
              <w:rPr>
                <w:spacing w:val="-2"/>
                <w:lang w:val="ro-RO"/>
              </w:rPr>
              <w:t xml:space="preserve"> </w:t>
            </w:r>
            <w:r w:rsidR="00A369C6" w:rsidRPr="00364AB3">
              <w:rPr>
                <w:lang w:val="ro-RO"/>
              </w:rPr>
              <w:t>a</w:t>
            </w:r>
            <w:r w:rsidR="00A369C6" w:rsidRPr="00364AB3">
              <w:rPr>
                <w:spacing w:val="-1"/>
                <w:lang w:val="ro-RO"/>
              </w:rPr>
              <w:t>v</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5"/>
                <w:lang w:val="ro-RO"/>
              </w:rPr>
              <w:t xml:space="preserve"> </w:t>
            </w:r>
            <w:r w:rsidR="00A369C6" w:rsidRPr="00364AB3">
              <w:rPr>
                <w:lang w:val="ro-RO"/>
              </w:rPr>
              <w:t>c</w:t>
            </w:r>
            <w:r w:rsidR="00A369C6" w:rsidRPr="00364AB3">
              <w:rPr>
                <w:spacing w:val="1"/>
                <w:lang w:val="ro-RO"/>
              </w:rPr>
              <w:t>on</w:t>
            </w:r>
            <w:r w:rsidR="00A369C6" w:rsidRPr="00364AB3">
              <w:rPr>
                <w:spacing w:val="-1"/>
                <w:lang w:val="ro-RO"/>
              </w:rPr>
              <w:t>s</w:t>
            </w:r>
            <w:r w:rsidR="00A369C6" w:rsidRPr="00364AB3">
              <w:rPr>
                <w:lang w:val="ro-RO"/>
              </w:rPr>
              <w:t>il</w:t>
            </w:r>
            <w:r w:rsidR="00A369C6" w:rsidRPr="00364AB3">
              <w:rPr>
                <w:spacing w:val="2"/>
                <w:lang w:val="ro-RO"/>
              </w:rPr>
              <w:t>i</w:t>
            </w:r>
            <w:r w:rsidR="00A369C6" w:rsidRPr="00364AB3">
              <w:rPr>
                <w:spacing w:val="-1"/>
                <w:lang w:val="ro-RO"/>
              </w:rPr>
              <w:t>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8"/>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364AB3">
              <w:rPr>
                <w:lang w:val="ro-RO"/>
              </w:rPr>
              <w:t>a</w:t>
            </w:r>
            <w:r w:rsidR="00A369C6" w:rsidRPr="00364AB3">
              <w:rPr>
                <w:spacing w:val="1"/>
                <w:lang w:val="ro-RO"/>
              </w:rPr>
              <w:t>d</w:t>
            </w:r>
            <w:r w:rsidR="00A369C6" w:rsidRPr="00364AB3">
              <w:rPr>
                <w:spacing w:val="-4"/>
                <w:lang w:val="ro-RO"/>
              </w:rPr>
              <w:t>m</w:t>
            </w:r>
            <w:r w:rsidR="00A369C6" w:rsidRPr="00364AB3">
              <w:rPr>
                <w:spacing w:val="2"/>
                <w:lang w:val="ro-RO"/>
              </w:rPr>
              <w:t>i</w:t>
            </w:r>
            <w:r w:rsidR="00A369C6" w:rsidRPr="00364AB3">
              <w:rPr>
                <w:spacing w:val="-1"/>
                <w:lang w:val="ro-RO"/>
              </w:rPr>
              <w:t>n</w:t>
            </w:r>
            <w:r w:rsidR="00A369C6" w:rsidRPr="00364AB3">
              <w:rPr>
                <w:lang w:val="ro-RO"/>
              </w:rPr>
              <w:t>i</w:t>
            </w:r>
            <w:r w:rsidR="00A369C6" w:rsidRPr="00364AB3">
              <w:rPr>
                <w:spacing w:val="1"/>
                <w:lang w:val="ro-RO"/>
              </w:rPr>
              <w:t>s</w:t>
            </w:r>
            <w:r w:rsidR="00A369C6" w:rsidRPr="00364AB3">
              <w:rPr>
                <w:lang w:val="ro-RO"/>
              </w:rPr>
              <w:t>traţie</w:t>
            </w:r>
            <w:r w:rsidR="004E16C6">
              <w:rPr>
                <w:lang w:val="ro-RO"/>
              </w:rPr>
              <w:t xml:space="preserve"> a</w:t>
            </w:r>
            <w:r w:rsidR="00A369C6" w:rsidRPr="00364AB3">
              <w:rPr>
                <w:spacing w:val="-9"/>
                <w:lang w:val="ro-RO"/>
              </w:rPr>
              <w:t xml:space="preserve"> </w:t>
            </w:r>
            <w:r w:rsidR="00A369C6" w:rsidRPr="00364AB3">
              <w:rPr>
                <w:spacing w:val="1"/>
                <w:lang w:val="ro-RO"/>
              </w:rPr>
              <w:t>pro</w:t>
            </w:r>
            <w:r w:rsidR="00A369C6" w:rsidRPr="00364AB3">
              <w:rPr>
                <w:lang w:val="ro-RO"/>
              </w:rPr>
              <w:t>iect</w:t>
            </w:r>
            <w:r w:rsidR="00A369C6" w:rsidRPr="00364AB3">
              <w:rPr>
                <w:spacing w:val="-1"/>
                <w:lang w:val="ro-RO"/>
              </w:rPr>
              <w:t>u</w:t>
            </w:r>
            <w:r w:rsidR="00A369C6" w:rsidRPr="00364AB3">
              <w:rPr>
                <w:lang w:val="ro-RO"/>
              </w:rPr>
              <w:t>l</w:t>
            </w:r>
            <w:r w:rsidR="004E16C6">
              <w:rPr>
                <w:lang w:val="ro-RO"/>
              </w:rPr>
              <w:t>ui</w:t>
            </w:r>
            <w:r w:rsidR="00A369C6" w:rsidRPr="00364AB3">
              <w:rPr>
                <w:spacing w:val="-7"/>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1"/>
                <w:lang w:val="ro-RO"/>
              </w:rPr>
              <w:t xml:space="preserve"> </w:t>
            </w:r>
            <w:r w:rsidR="00A369C6" w:rsidRPr="00364AB3">
              <w:rPr>
                <w:spacing w:val="1"/>
                <w:lang w:val="ro-RO"/>
              </w:rPr>
              <w:t>d</w:t>
            </w:r>
            <w:r w:rsidR="00A369C6" w:rsidRPr="00364AB3">
              <w:rPr>
                <w:lang w:val="ro-RO"/>
              </w:rPr>
              <w:t>e</w:t>
            </w:r>
            <w:r w:rsidR="004E16C6">
              <w:rPr>
                <w:lang w:val="ro-RO"/>
              </w:rPr>
              <w:t xml:space="preserve"> </w:t>
            </w:r>
            <w:r w:rsidR="00A369C6" w:rsidRPr="00364AB3">
              <w:rPr>
                <w:spacing w:val="-1"/>
                <w:lang w:val="ro-RO"/>
              </w:rPr>
              <w:t>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spacing w:val="1"/>
                <w:lang w:val="ro-RO"/>
              </w:rPr>
              <w:t>i</w:t>
            </w:r>
            <w:r w:rsidR="00A369C6" w:rsidRPr="00364AB3">
              <w:rPr>
                <w:spacing w:val="-1"/>
                <w:lang w:val="ro-RO"/>
              </w:rPr>
              <w:t>v</w:t>
            </w:r>
            <w:r w:rsidR="00A369C6" w:rsidRPr="00364AB3">
              <w:rPr>
                <w:lang w:val="ro-RO"/>
              </w:rPr>
              <w:t>e</w:t>
            </w:r>
            <w:r w:rsidR="00A369C6" w:rsidRPr="00364AB3">
              <w:rPr>
                <w:spacing w:val="2"/>
                <w:lang w:val="ro-RO"/>
              </w:rPr>
              <w:t>l</w:t>
            </w:r>
            <w:r w:rsidR="00A369C6" w:rsidRPr="00364AB3">
              <w:rPr>
                <w:spacing w:val="-1"/>
                <w:lang w:val="ro-RO"/>
              </w:rPr>
              <w:t>u</w:t>
            </w:r>
            <w:r w:rsidR="00A369C6" w:rsidRPr="00364AB3">
              <w:rPr>
                <w:lang w:val="ro-RO"/>
              </w:rPr>
              <w:t>l</w:t>
            </w:r>
            <w:r w:rsidR="00A369C6" w:rsidRPr="00364AB3">
              <w:rPr>
                <w:spacing w:val="-4"/>
                <w:lang w:val="ro-RO"/>
              </w:rPr>
              <w:t xml:space="preserve"> </w:t>
            </w:r>
            <w:r w:rsidR="00A369C6" w:rsidRPr="00364AB3">
              <w:rPr>
                <w:spacing w:val="-1"/>
                <w:lang w:val="ro-RO"/>
              </w:rPr>
              <w:t>un</w:t>
            </w:r>
            <w:r w:rsidR="00A369C6" w:rsidRPr="00364AB3">
              <w:rPr>
                <w:spacing w:val="2"/>
                <w:lang w:val="ro-RO"/>
              </w:rPr>
              <w:t>i</w:t>
            </w:r>
            <w:r w:rsidR="00A369C6" w:rsidRPr="00364AB3">
              <w:rPr>
                <w:lang w:val="ro-RO"/>
              </w:rPr>
              <w:t>tăţii</w:t>
            </w:r>
            <w:r w:rsidR="00A369C6" w:rsidRPr="00364AB3">
              <w:rPr>
                <w:spacing w:val="-6"/>
                <w:lang w:val="ro-RO"/>
              </w:rPr>
              <w:t xml:space="preserve"> </w:t>
            </w:r>
            <w:r w:rsidR="00A369C6" w:rsidRPr="00364AB3">
              <w:rPr>
                <w:spacing w:val="4"/>
                <w:lang w:val="ro-RO"/>
              </w:rPr>
              <w:t>d</w:t>
            </w:r>
            <w:r w:rsidR="00A369C6" w:rsidRPr="00364AB3">
              <w:rPr>
                <w:lang w:val="ro-RO"/>
              </w:rPr>
              <w:t>e</w:t>
            </w:r>
            <w:r w:rsidR="00A369C6" w:rsidRPr="00364AB3">
              <w:rPr>
                <w:spacing w:val="-1"/>
                <w:lang w:val="ro-RO"/>
              </w:rPr>
              <w:t xml:space="preserve"> </w:t>
            </w:r>
            <w:r w:rsidR="00A369C6" w:rsidRPr="00364AB3">
              <w:rPr>
                <w:lang w:val="ro-RO"/>
              </w:rPr>
              <w:t>î</w:t>
            </w:r>
            <w:r w:rsidR="00A369C6" w:rsidRPr="00364AB3">
              <w:rPr>
                <w:spacing w:val="-1"/>
                <w:lang w:val="ro-RO"/>
              </w:rPr>
              <w:t>nv</w:t>
            </w:r>
            <w:r w:rsidR="00A369C6" w:rsidRPr="00364AB3">
              <w:rPr>
                <w:lang w:val="ro-RO"/>
              </w:rPr>
              <w:t>ăţ</w:t>
            </w:r>
            <w:r w:rsidR="00A369C6" w:rsidRPr="00364AB3">
              <w:rPr>
                <w:spacing w:val="3"/>
                <w:lang w:val="ro-RO"/>
              </w:rPr>
              <w:t>ă</w:t>
            </w:r>
            <w:r w:rsidR="00A369C6" w:rsidRPr="00364AB3">
              <w:rPr>
                <w:spacing w:val="-1"/>
                <w:lang w:val="ro-RO"/>
              </w:rPr>
              <w:t>m</w:t>
            </w:r>
            <w:r w:rsidR="00A369C6" w:rsidRPr="00364AB3">
              <w:rPr>
                <w:spacing w:val="3"/>
                <w:lang w:val="ro-RO"/>
              </w:rPr>
              <w:t>â</w:t>
            </w:r>
            <w:r w:rsidR="00A369C6" w:rsidRPr="00364AB3">
              <w:rPr>
                <w:spacing w:val="-1"/>
                <w:lang w:val="ro-RO"/>
              </w:rPr>
              <w:t>n</w:t>
            </w:r>
            <w:r w:rsidR="00A369C6" w:rsidRPr="00364AB3">
              <w:rPr>
                <w:lang w:val="ro-RO"/>
              </w:rPr>
              <w:t>t</w:t>
            </w:r>
          </w:p>
        </w:tc>
        <w:tc>
          <w:tcPr>
            <w:tcW w:w="1276"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r>
      <w:tr w:rsidR="005D4029" w:rsidRPr="00364AB3" w:rsidTr="00B56E0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00" w:lineRule="exact"/>
              <w:rPr>
                <w:szCs w:val="20"/>
                <w:lang w:val="ro-RO"/>
              </w:rPr>
            </w:pPr>
          </w:p>
          <w:p w:rsidR="005D4029"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5</w:t>
            </w:r>
            <w:r w:rsidR="005D4029"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5D4029" w:rsidRPr="001B4C16" w:rsidRDefault="005D4029"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5D4029" w:rsidRPr="00364AB3" w:rsidRDefault="005D4029"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5D4029" w:rsidRPr="00364AB3" w:rsidRDefault="005D4029"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5D4029" w:rsidRPr="00364AB3" w:rsidRDefault="005D4029"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5D4029" w:rsidRPr="00364AB3" w:rsidRDefault="001B4C16" w:rsidP="00D64CBC">
            <w:pPr>
              <w:pStyle w:val="Frspaiere"/>
              <w:rPr>
                <w:lang w:val="ro-RO"/>
              </w:rPr>
            </w:pPr>
            <w:r>
              <w:rPr>
                <w:spacing w:val="1"/>
                <w:lang w:val="ro-RO"/>
              </w:rPr>
              <w:t>5</w:t>
            </w:r>
            <w:r w:rsidR="005D4029" w:rsidRPr="00364AB3">
              <w:rPr>
                <w:lang w:val="ro-RO"/>
              </w:rPr>
              <w:t>.</w:t>
            </w:r>
            <w:r w:rsidR="005D4029" w:rsidRPr="00364AB3">
              <w:rPr>
                <w:spacing w:val="1"/>
                <w:lang w:val="ro-RO"/>
              </w:rPr>
              <w:t>1</w:t>
            </w:r>
            <w:r w:rsidR="005D4029" w:rsidRPr="00364AB3">
              <w:rPr>
                <w:lang w:val="ro-RO"/>
              </w:rPr>
              <w:t>.</w:t>
            </w:r>
            <w:r w:rsidR="005D4029" w:rsidRPr="00364AB3">
              <w:rPr>
                <w:spacing w:val="6"/>
                <w:lang w:val="ro-RO"/>
              </w:rPr>
              <w:t xml:space="preserve"> </w:t>
            </w:r>
            <w:r w:rsidR="005D4029" w:rsidRPr="00364AB3">
              <w:rPr>
                <w:spacing w:val="1"/>
                <w:lang w:val="ro-RO"/>
              </w:rPr>
              <w:t>Î</w:t>
            </w:r>
            <w:r w:rsidR="005D4029" w:rsidRPr="00364AB3">
              <w:rPr>
                <w:spacing w:val="-1"/>
                <w:lang w:val="ro-RO"/>
              </w:rPr>
              <w:t>n</w:t>
            </w:r>
            <w:r w:rsidR="005D4029" w:rsidRPr="00364AB3">
              <w:rPr>
                <w:lang w:val="ro-RO"/>
              </w:rPr>
              <w:t>t</w:t>
            </w:r>
            <w:r w:rsidR="005D4029" w:rsidRPr="00364AB3">
              <w:rPr>
                <w:spacing w:val="1"/>
                <w:lang w:val="ro-RO"/>
              </w:rPr>
              <w:t>o</w:t>
            </w:r>
            <w:r w:rsidR="005D4029" w:rsidRPr="00364AB3">
              <w:rPr>
                <w:spacing w:val="3"/>
                <w:lang w:val="ro-RO"/>
              </w:rPr>
              <w:t>c</w:t>
            </w:r>
            <w:r w:rsidR="005D4029" w:rsidRPr="00364AB3">
              <w:rPr>
                <w:spacing w:val="-4"/>
                <w:lang w:val="ro-RO"/>
              </w:rPr>
              <w:t>m</w:t>
            </w:r>
            <w:r>
              <w:rPr>
                <w:lang w:val="ro-RO"/>
              </w:rPr>
              <w:t>ire</w:t>
            </w:r>
            <w:r w:rsidR="004E16C6">
              <w:rPr>
                <w:lang w:val="ro-RO"/>
              </w:rPr>
              <w:t>a</w:t>
            </w:r>
            <w:r>
              <w:rPr>
                <w:lang w:val="ro-RO"/>
              </w:rPr>
              <w:t xml:space="preserve"> </w:t>
            </w:r>
            <w:r w:rsidR="005D4029" w:rsidRPr="00364AB3">
              <w:rPr>
                <w:spacing w:val="1"/>
                <w:lang w:val="ro-RO"/>
              </w:rPr>
              <w:t>pro</w:t>
            </w:r>
            <w:r w:rsidR="005D4029" w:rsidRPr="00364AB3">
              <w:rPr>
                <w:lang w:val="ro-RO"/>
              </w:rPr>
              <w:t>iect</w:t>
            </w:r>
            <w:r w:rsidR="005D4029" w:rsidRPr="00364AB3">
              <w:rPr>
                <w:spacing w:val="-1"/>
                <w:lang w:val="ro-RO"/>
              </w:rPr>
              <w:t>u</w:t>
            </w:r>
            <w:r w:rsidR="005D4029" w:rsidRPr="00364AB3">
              <w:rPr>
                <w:lang w:val="ro-RO"/>
              </w:rPr>
              <w:t>l</w:t>
            </w:r>
            <w:r w:rsidR="004E16C6">
              <w:rPr>
                <w:lang w:val="ro-RO"/>
              </w:rPr>
              <w:t>ui</w:t>
            </w:r>
            <w:r w:rsidR="005D4029" w:rsidRPr="00364AB3">
              <w:rPr>
                <w:spacing w:val="-7"/>
                <w:lang w:val="ro-RO"/>
              </w:rPr>
              <w:t xml:space="preserve"> </w:t>
            </w:r>
            <w:r w:rsidR="005D4029" w:rsidRPr="00364AB3">
              <w:rPr>
                <w:spacing w:val="1"/>
                <w:lang w:val="ro-RO"/>
              </w:rPr>
              <w:t>d</w:t>
            </w:r>
            <w:r w:rsidR="005D4029" w:rsidRPr="00364AB3">
              <w:rPr>
                <w:lang w:val="ro-RO"/>
              </w:rPr>
              <w:t>e</w:t>
            </w:r>
            <w:r w:rsidR="005D4029" w:rsidRPr="00364AB3">
              <w:rPr>
                <w:spacing w:val="-1"/>
                <w:lang w:val="ro-RO"/>
              </w:rPr>
              <w:t xml:space="preserve"> </w:t>
            </w:r>
            <w:r w:rsidR="005D4029" w:rsidRPr="00364AB3">
              <w:rPr>
                <w:lang w:val="ro-RO"/>
              </w:rPr>
              <w:t>î</w:t>
            </w:r>
            <w:r w:rsidR="005D4029" w:rsidRPr="00364AB3">
              <w:rPr>
                <w:spacing w:val="-1"/>
                <w:lang w:val="ro-RO"/>
              </w:rPr>
              <w:t>n</w:t>
            </w:r>
            <w:r w:rsidR="005D4029" w:rsidRPr="00364AB3">
              <w:rPr>
                <w:lang w:val="ro-RO"/>
              </w:rPr>
              <w:t>c</w:t>
            </w:r>
            <w:r w:rsidR="005D4029" w:rsidRPr="00364AB3">
              <w:rPr>
                <w:spacing w:val="1"/>
                <w:lang w:val="ro-RO"/>
              </w:rPr>
              <w:t>adr</w:t>
            </w:r>
            <w:r w:rsidR="005D4029" w:rsidRPr="00364AB3">
              <w:rPr>
                <w:lang w:val="ro-RO"/>
              </w:rPr>
              <w:t>a</w:t>
            </w:r>
            <w:r w:rsidR="005D4029" w:rsidRPr="00364AB3">
              <w:rPr>
                <w:spacing w:val="1"/>
                <w:lang w:val="ro-RO"/>
              </w:rPr>
              <w:t>r</w:t>
            </w:r>
            <w:r w:rsidR="005D4029" w:rsidRPr="00364AB3">
              <w:rPr>
                <w:lang w:val="ro-RO"/>
              </w:rPr>
              <w:t>e</w:t>
            </w:r>
            <w:r w:rsidR="00367092">
              <w:rPr>
                <w:lang w:val="ro-RO"/>
              </w:rPr>
              <w:t>:</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 xml:space="preserve">Întocmirea corectă a fişei de </w:t>
            </w:r>
            <w:proofErr w:type="spellStart"/>
            <w:r w:rsidRPr="00364AB3">
              <w:rPr>
                <w:rFonts w:eastAsia="Times New Roman" w:cs="Times New Roman"/>
                <w:szCs w:val="20"/>
                <w:lang w:val="ro-RO"/>
              </w:rPr>
              <w:t>vacantare</w:t>
            </w:r>
            <w:proofErr w:type="spellEnd"/>
            <w:r w:rsidRPr="00364AB3">
              <w:rPr>
                <w:rFonts w:eastAsia="Times New Roman" w:cs="Times New Roman"/>
                <w:szCs w:val="20"/>
                <w:lang w:val="ro-RO"/>
              </w:rPr>
              <w:t xml:space="preserve"> şi prezentarea ei la termenul stabilit serviciului Personal</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5D4029" w:rsidRPr="00364AB3" w:rsidRDefault="001B4C16" w:rsidP="001B4C16">
            <w:pPr>
              <w:pStyle w:val="Frspaiere"/>
              <w:rPr>
                <w:lang w:val="ro-RO"/>
              </w:rPr>
            </w:pPr>
            <w:r>
              <w:rPr>
                <w:spacing w:val="1"/>
                <w:lang w:val="ro-RO"/>
              </w:rPr>
              <w:t>5</w:t>
            </w:r>
            <w:r w:rsidR="005D4029" w:rsidRPr="00364AB3">
              <w:rPr>
                <w:lang w:val="ro-RO"/>
              </w:rPr>
              <w:t>.</w:t>
            </w:r>
            <w:r w:rsidR="005D4029" w:rsidRPr="00364AB3">
              <w:rPr>
                <w:spacing w:val="1"/>
                <w:lang w:val="ro-RO"/>
              </w:rPr>
              <w:t>2</w:t>
            </w:r>
            <w:r w:rsidR="005D4029" w:rsidRPr="00364AB3">
              <w:rPr>
                <w:lang w:val="ro-RO"/>
              </w:rPr>
              <w:t>.</w:t>
            </w:r>
            <w:r w:rsidR="005D4029" w:rsidRPr="00364AB3">
              <w:rPr>
                <w:spacing w:val="6"/>
                <w:lang w:val="ro-RO"/>
              </w:rPr>
              <w:t xml:space="preserve"> </w:t>
            </w:r>
            <w:r w:rsidR="005D4029" w:rsidRPr="00364AB3">
              <w:rPr>
                <w:lang w:val="ro-RO"/>
              </w:rPr>
              <w:t>As</w:t>
            </w:r>
            <w:r w:rsidR="005D4029" w:rsidRPr="00364AB3">
              <w:rPr>
                <w:spacing w:val="-1"/>
                <w:lang w:val="ro-RO"/>
              </w:rPr>
              <w:t>i</w:t>
            </w:r>
            <w:r w:rsidR="005D4029" w:rsidRPr="00364AB3">
              <w:rPr>
                <w:spacing w:val="1"/>
                <w:lang w:val="ro-RO"/>
              </w:rPr>
              <w:t>g</w:t>
            </w:r>
            <w:r w:rsidR="005D4029" w:rsidRPr="00364AB3">
              <w:rPr>
                <w:spacing w:val="-1"/>
                <w:lang w:val="ro-RO"/>
              </w:rPr>
              <w:t>u</w:t>
            </w:r>
            <w:r w:rsidR="005D4029" w:rsidRPr="00364AB3">
              <w:rPr>
                <w:spacing w:val="1"/>
                <w:lang w:val="ro-RO"/>
              </w:rPr>
              <w:t>r</w:t>
            </w:r>
            <w:r>
              <w:rPr>
                <w:lang w:val="ro-RO"/>
              </w:rPr>
              <w:t>area</w:t>
            </w:r>
            <w:r w:rsidR="005D4029" w:rsidRPr="00364AB3">
              <w:rPr>
                <w:spacing w:val="-5"/>
                <w:lang w:val="ro-RO"/>
              </w:rPr>
              <w:t xml:space="preserve"> </w:t>
            </w:r>
            <w:r w:rsidR="005D4029" w:rsidRPr="00364AB3">
              <w:rPr>
                <w:lang w:val="ro-RO"/>
              </w:rPr>
              <w:t>a</w:t>
            </w:r>
            <w:r w:rsidR="005D4029" w:rsidRPr="00364AB3">
              <w:rPr>
                <w:spacing w:val="1"/>
                <w:lang w:val="ro-RO"/>
              </w:rPr>
              <w:t>prob</w:t>
            </w:r>
            <w:r>
              <w:rPr>
                <w:spacing w:val="1"/>
                <w:lang w:val="ro-RO"/>
              </w:rPr>
              <w:t>ării</w:t>
            </w:r>
            <w:r w:rsidR="005D4029" w:rsidRPr="00364AB3">
              <w:rPr>
                <w:spacing w:val="-7"/>
                <w:lang w:val="ro-RO"/>
              </w:rPr>
              <w:t xml:space="preserve"> </w:t>
            </w:r>
            <w:r w:rsidR="005D4029" w:rsidRPr="00364AB3">
              <w:rPr>
                <w:lang w:val="ro-RO"/>
              </w:rPr>
              <w:t>în</w:t>
            </w:r>
            <w:r w:rsidR="005D4029" w:rsidRPr="00364AB3">
              <w:rPr>
                <w:spacing w:val="-3"/>
                <w:lang w:val="ro-RO"/>
              </w:rPr>
              <w:t xml:space="preserve"> </w:t>
            </w:r>
            <w:r w:rsidR="005D4029" w:rsidRPr="00364AB3">
              <w:rPr>
                <w:spacing w:val="-1"/>
                <w:lang w:val="ro-RO"/>
              </w:rPr>
              <w:t>C</w:t>
            </w:r>
            <w:r w:rsidR="005D4029" w:rsidRPr="00364AB3">
              <w:rPr>
                <w:lang w:val="ro-RO"/>
              </w:rPr>
              <w:t>.</w:t>
            </w:r>
            <w:r w:rsidR="005D4029" w:rsidRPr="00364AB3">
              <w:rPr>
                <w:spacing w:val="-2"/>
                <w:lang w:val="ro-RO"/>
              </w:rPr>
              <w:t>A</w:t>
            </w:r>
            <w:r w:rsidR="005D4029" w:rsidRPr="00364AB3">
              <w:rPr>
                <w:lang w:val="ro-RO"/>
              </w:rPr>
              <w:t>.</w:t>
            </w:r>
            <w:r w:rsidR="005D4029" w:rsidRPr="00364AB3">
              <w:rPr>
                <w:spacing w:val="-3"/>
                <w:lang w:val="ro-RO"/>
              </w:rPr>
              <w:t xml:space="preserve"> </w:t>
            </w:r>
            <w:r w:rsidR="005D4029" w:rsidRPr="00364AB3">
              <w:rPr>
                <w:lang w:val="ro-RO"/>
              </w:rPr>
              <w:t xml:space="preserve">a </w:t>
            </w:r>
            <w:r w:rsidR="005D4029" w:rsidRPr="001B4C16">
              <w:rPr>
                <w:spacing w:val="1"/>
                <w:lang w:val="ro-RO"/>
              </w:rPr>
              <w:t>pro</w:t>
            </w:r>
            <w:r w:rsidR="005D4029" w:rsidRPr="001B4C16">
              <w:rPr>
                <w:lang w:val="ro-RO"/>
              </w:rPr>
              <w:t>iect</w:t>
            </w:r>
            <w:r w:rsidR="005D4029" w:rsidRPr="001B4C16">
              <w:rPr>
                <w:spacing w:val="-1"/>
                <w:lang w:val="ro-RO"/>
              </w:rPr>
              <w:t>u</w:t>
            </w:r>
            <w:r w:rsidR="005D4029" w:rsidRPr="001B4C16">
              <w:rPr>
                <w:lang w:val="ro-RO"/>
              </w:rPr>
              <w:t>l</w:t>
            </w:r>
            <w:r w:rsidR="005D4029" w:rsidRPr="001B4C16">
              <w:rPr>
                <w:spacing w:val="-1"/>
                <w:lang w:val="ro-RO"/>
              </w:rPr>
              <w:t>u</w:t>
            </w:r>
            <w:r w:rsidR="005D4029" w:rsidRPr="001B4C16">
              <w:rPr>
                <w:lang w:val="ro-RO"/>
              </w:rPr>
              <w:t>i</w:t>
            </w:r>
            <w:r w:rsidR="005D4029" w:rsidRPr="001B4C16">
              <w:rPr>
                <w:spacing w:val="-9"/>
                <w:lang w:val="ro-RO"/>
              </w:rPr>
              <w:t xml:space="preserve"> </w:t>
            </w:r>
            <w:r w:rsidR="005D4029" w:rsidRPr="001B4C16">
              <w:rPr>
                <w:spacing w:val="1"/>
                <w:lang w:val="ro-RO"/>
              </w:rPr>
              <w:t>d</w:t>
            </w:r>
            <w:r w:rsidR="005D4029" w:rsidRPr="001B4C16">
              <w:rPr>
                <w:lang w:val="ro-RO"/>
              </w:rPr>
              <w:t>e</w:t>
            </w:r>
            <w:r w:rsidR="005D4029" w:rsidRPr="001B4C16">
              <w:rPr>
                <w:spacing w:val="-1"/>
                <w:lang w:val="ro-RO"/>
              </w:rPr>
              <w:t xml:space="preserve"> </w:t>
            </w:r>
            <w:r w:rsidR="005D4029" w:rsidRPr="001B4C16">
              <w:rPr>
                <w:spacing w:val="2"/>
                <w:lang w:val="ro-RO"/>
              </w:rPr>
              <w:t>î</w:t>
            </w:r>
            <w:r w:rsidR="005D4029" w:rsidRPr="001B4C16">
              <w:rPr>
                <w:spacing w:val="-1"/>
                <w:lang w:val="ro-RO"/>
              </w:rPr>
              <w:t>n</w:t>
            </w:r>
            <w:r w:rsidR="005D4029" w:rsidRPr="001B4C16">
              <w:rPr>
                <w:lang w:val="ro-RO"/>
              </w:rPr>
              <w:t>c</w:t>
            </w:r>
            <w:r w:rsidR="005D4029" w:rsidRPr="001B4C16">
              <w:rPr>
                <w:spacing w:val="1"/>
                <w:lang w:val="ro-RO"/>
              </w:rPr>
              <w:t>adr</w:t>
            </w:r>
            <w:r w:rsidR="005D4029" w:rsidRPr="001B4C16">
              <w:rPr>
                <w:lang w:val="ro-RO"/>
              </w:rPr>
              <w:t>a</w:t>
            </w:r>
            <w:r w:rsidR="005D4029" w:rsidRPr="001B4C16">
              <w:rPr>
                <w:spacing w:val="1"/>
                <w:lang w:val="ro-RO"/>
              </w:rPr>
              <w:t>r</w:t>
            </w:r>
            <w:r w:rsidR="005D4029" w:rsidRPr="001B4C16">
              <w:rPr>
                <w:lang w:val="ro-RO"/>
              </w:rPr>
              <w:t>e</w:t>
            </w:r>
          </w:p>
        </w:tc>
        <w:tc>
          <w:tcPr>
            <w:tcW w:w="1276"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110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f"/>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f"/>
        <w:tabs>
          <w:tab w:val="left" w:pos="700"/>
        </w:tabs>
        <w:spacing w:before="29"/>
        <w:ind w:left="837"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364AB3" w:rsidTr="00364AB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PUNCTAJ ACORDAT</w:t>
            </w:r>
          </w:p>
          <w:p w:rsidR="00864AA7" w:rsidRPr="00364AB3" w:rsidRDefault="00864AA7" w:rsidP="00F64F01">
            <w:pPr>
              <w:spacing w:line="222" w:lineRule="exact"/>
              <w:ind w:left="715" w:right="-20"/>
              <w:jc w:val="center"/>
              <w:rPr>
                <w:rFonts w:eastAsia="Times New Roman" w:cs="Times New Roman"/>
                <w:szCs w:val="20"/>
                <w:lang w:val="ro-RO"/>
              </w:rPr>
            </w:pPr>
          </w:p>
        </w:tc>
      </w:tr>
      <w:tr w:rsidR="00864AA7" w:rsidRPr="00364AB3" w:rsidTr="00364AB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64AA7" w:rsidRPr="00364AB3" w:rsidTr="007242AA">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864AA7" w:rsidRPr="00364AB3" w:rsidRDefault="00864AA7"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sidR="004E16C6">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64AA7" w:rsidRPr="00364AB3" w:rsidRDefault="00864AA7" w:rsidP="00864AA7">
            <w:pPr>
              <w:pStyle w:val="Frspaiere"/>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sidR="00F64F01">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sidR="00F64F01">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sidR="00F64F01">
              <w:rPr>
                <w:color w:val="000000"/>
                <w:lang w:val="ro-RO"/>
              </w:rPr>
              <w:t xml:space="preserve">Existenţa </w:t>
            </w:r>
            <w:r w:rsidRPr="00364AB3">
              <w:rPr>
                <w:color w:val="000000"/>
                <w:lang w:val="ro-RO"/>
              </w:rPr>
              <w:t>fişei postului pentru fiecare categorie de personal şi pentru fiecare funcţie</w:t>
            </w:r>
          </w:p>
          <w:p w:rsidR="00864AA7" w:rsidRDefault="00864AA7" w:rsidP="007242AA">
            <w:pPr>
              <w:pStyle w:val="Frspaiere"/>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sidR="007242AA">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sidR="007242AA">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sidR="007242AA">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7242AA" w:rsidRPr="00364AB3" w:rsidRDefault="007242AA" w:rsidP="007242AA">
            <w:pPr>
              <w:pStyle w:val="Frspaiere"/>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before="4" w:line="110" w:lineRule="exact"/>
              <w:rPr>
                <w:sz w:val="11"/>
                <w:szCs w:val="11"/>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7242AA"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r>
      <w:tr w:rsidR="00364AB3" w:rsidRPr="00364AB3" w:rsidTr="00476186">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364AB3" w:rsidP="00364AB3">
            <w:pPr>
              <w:pStyle w:val="Frspaiere"/>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sidR="007242AA">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364AB3" w:rsidP="00544969">
            <w:pPr>
              <w:pStyle w:val="Frspaiere"/>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364AB3" w:rsidRPr="00364AB3" w:rsidRDefault="00364AB3" w:rsidP="00364AB3">
            <w:pPr>
              <w:pStyle w:val="Frspaiere"/>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sidR="007242AA">
              <w:rPr>
                <w:lang w:val="ro-RO"/>
              </w:rPr>
              <w:t>area</w:t>
            </w:r>
            <w:r w:rsidR="004E16C6">
              <w:rPr>
                <w:lang w:val="ro-RO"/>
              </w:rPr>
              <w:t>/a</w:t>
            </w:r>
            <w:r w:rsidRPr="00364AB3">
              <w:rPr>
                <w:lang w:val="ro-RO"/>
              </w:rPr>
              <w:t>ngaj</w:t>
            </w:r>
            <w:r w:rsidR="007242AA">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7242AA" w:rsidP="00364AB3">
            <w:pPr>
              <w:pStyle w:val="Frspaiere"/>
              <w:rPr>
                <w:lang w:val="ro-RO"/>
              </w:rPr>
            </w:pPr>
            <w:r>
              <w:rPr>
                <w:color w:val="000000"/>
                <w:lang w:val="ro-RO"/>
              </w:rPr>
              <w:t xml:space="preserve">2.3 </w:t>
            </w:r>
            <w:r w:rsidR="004E16C6">
              <w:rPr>
                <w:color w:val="000000"/>
                <w:lang w:val="ro-RO"/>
              </w:rPr>
              <w:t>Încadrarea î</w:t>
            </w:r>
            <w:r w:rsidR="00364AB3" w:rsidRPr="00364AB3">
              <w:rPr>
                <w:color w:val="000000"/>
                <w:lang w:val="ro-RO"/>
              </w:rPr>
              <w:t>n n</w:t>
            </w:r>
            <w:r w:rsidR="004E16C6">
              <w:rPr>
                <w:color w:val="000000"/>
                <w:lang w:val="ro-RO"/>
              </w:rPr>
              <w:t>ormativul de personal didactic ș</w:t>
            </w:r>
            <w:r w:rsidR="00364AB3" w:rsidRPr="00364AB3">
              <w:rPr>
                <w:color w:val="000000"/>
                <w:lang w:val="ro-RO"/>
              </w:rPr>
              <w:t>i nedidactic</w:t>
            </w:r>
          </w:p>
          <w:p w:rsidR="00364AB3" w:rsidRPr="00364AB3" w:rsidRDefault="007242AA" w:rsidP="00422516">
            <w:pPr>
              <w:pStyle w:val="Frspaiere"/>
              <w:rPr>
                <w:strike/>
                <w:lang w:val="ro-RO"/>
              </w:rPr>
            </w:pPr>
            <w:r>
              <w:rPr>
                <w:lang w:val="ro-RO"/>
              </w:rPr>
              <w:t xml:space="preserve">2.4 </w:t>
            </w:r>
            <w:r w:rsidR="00364AB3" w:rsidRPr="00364AB3">
              <w:rPr>
                <w:lang w:val="ro-RO"/>
              </w:rPr>
              <w:t xml:space="preserve">Încheierea contractelor de muncă cu personalul didactic şi nedidactic, conform prevederilor </w:t>
            </w:r>
            <w:r w:rsidR="00422516">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422516">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3</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364AB3" w:rsidRPr="00364AB3" w:rsidRDefault="00364AB3"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7242AA" w:rsidP="00FE140F">
            <w:pPr>
              <w:pStyle w:val="Frspaiere"/>
              <w:rPr>
                <w:lang w:val="ro-RO"/>
              </w:rPr>
            </w:pPr>
            <w:r>
              <w:rPr>
                <w:spacing w:val="1"/>
                <w:lang w:val="ro-RO"/>
              </w:rPr>
              <w:t>3</w:t>
            </w:r>
            <w:r w:rsidR="00364AB3" w:rsidRPr="00364AB3">
              <w:rPr>
                <w:lang w:val="ro-RO"/>
              </w:rPr>
              <w:t>.</w:t>
            </w:r>
            <w:r w:rsidR="00364AB3" w:rsidRPr="00364AB3">
              <w:rPr>
                <w:spacing w:val="1"/>
                <w:lang w:val="ro-RO"/>
              </w:rPr>
              <w:t>1.</w:t>
            </w:r>
            <w:r>
              <w:rPr>
                <w:spacing w:val="1"/>
                <w:lang w:val="ro-RO"/>
              </w:rPr>
              <w:t xml:space="preserve"> </w:t>
            </w:r>
            <w:r w:rsidR="00364AB3" w:rsidRPr="00364AB3">
              <w:rPr>
                <w:lang w:val="ro-RO"/>
              </w:rPr>
              <w:t>Gestio</w:t>
            </w:r>
            <w:r w:rsidR="00364AB3" w:rsidRPr="00364AB3">
              <w:rPr>
                <w:spacing w:val="-1"/>
                <w:lang w:val="ro-RO"/>
              </w:rPr>
              <w:t>n</w:t>
            </w:r>
            <w:r w:rsidR="00364AB3" w:rsidRPr="00364AB3">
              <w:rPr>
                <w:spacing w:val="1"/>
                <w:lang w:val="ro-RO"/>
              </w:rPr>
              <w:t>a</w:t>
            </w:r>
            <w:r>
              <w:rPr>
                <w:spacing w:val="1"/>
                <w:lang w:val="ro-RO"/>
              </w:rPr>
              <w:t xml:space="preserve">rea </w:t>
            </w:r>
            <w:r w:rsidR="00364AB3" w:rsidRPr="00364AB3">
              <w:rPr>
                <w:lang w:val="ro-RO"/>
              </w:rPr>
              <w:t>eta</w:t>
            </w:r>
            <w:r w:rsidR="00364AB3" w:rsidRPr="00364AB3">
              <w:rPr>
                <w:spacing w:val="2"/>
                <w:lang w:val="ro-RO"/>
              </w:rPr>
              <w:t>p</w:t>
            </w:r>
            <w:r w:rsidR="00364AB3" w:rsidRPr="00364AB3">
              <w:rPr>
                <w:lang w:val="ro-RO"/>
              </w:rPr>
              <w:t>el</w:t>
            </w:r>
            <w:r>
              <w:rPr>
                <w:lang w:val="ro-RO"/>
              </w:rPr>
              <w:t>or</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4"/>
                <w:lang w:val="ro-RO"/>
              </w:rPr>
              <w:t>m</w:t>
            </w:r>
            <w:r w:rsidR="00364AB3" w:rsidRPr="00364AB3">
              <w:rPr>
                <w:spacing w:val="3"/>
                <w:lang w:val="ro-RO"/>
              </w:rPr>
              <w:t>o</w:t>
            </w:r>
            <w:r w:rsidR="00364AB3" w:rsidRPr="00364AB3">
              <w:rPr>
                <w:spacing w:val="1"/>
                <w:lang w:val="ro-RO"/>
              </w:rPr>
              <w:t>b</w:t>
            </w:r>
            <w:r w:rsidR="00364AB3" w:rsidRPr="00364AB3">
              <w:rPr>
                <w:lang w:val="ro-RO"/>
              </w:rPr>
              <w:t>ili</w:t>
            </w:r>
            <w:r w:rsidR="00364AB3" w:rsidRPr="00364AB3">
              <w:rPr>
                <w:spacing w:val="-1"/>
                <w:lang w:val="ro-RO"/>
              </w:rPr>
              <w:t>t</w:t>
            </w:r>
            <w:r w:rsidR="00364AB3" w:rsidRPr="00364AB3">
              <w:rPr>
                <w:lang w:val="ro-RO"/>
              </w:rPr>
              <w:t>ate</w:t>
            </w:r>
            <w:r w:rsidR="00364AB3" w:rsidRPr="00364AB3">
              <w:rPr>
                <w:spacing w:val="-7"/>
                <w:lang w:val="ro-RO"/>
              </w:rPr>
              <w:t xml:space="preserve"> </w:t>
            </w:r>
            <w:r w:rsidR="00364AB3" w:rsidRPr="00364AB3">
              <w:rPr>
                <w:lang w:val="ro-RO"/>
              </w:rPr>
              <w:t xml:space="preserve">a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FE140F">
              <w:rPr>
                <w:spacing w:val="-1"/>
                <w:lang w:val="ro-RO"/>
              </w:rPr>
              <w:t>a</w:t>
            </w:r>
            <w:r w:rsidR="00364AB3" w:rsidRPr="00364AB3">
              <w:rPr>
                <w:lang w:val="ro-RO"/>
              </w:rPr>
              <w:t>l</w:t>
            </w:r>
            <w:r w:rsidR="00364AB3" w:rsidRPr="00364AB3">
              <w:rPr>
                <w:spacing w:val="-1"/>
                <w:lang w:val="ro-RO"/>
              </w:rPr>
              <w:t>u</w:t>
            </w:r>
            <w:r w:rsidR="00364AB3" w:rsidRPr="00364AB3">
              <w:rPr>
                <w:spacing w:val="2"/>
                <w:lang w:val="ro-RO"/>
              </w:rPr>
              <w:t>l</w:t>
            </w:r>
            <w:r w:rsidR="00364AB3" w:rsidRPr="00364AB3">
              <w:rPr>
                <w:spacing w:val="-1"/>
                <w:lang w:val="ro-RO"/>
              </w:rPr>
              <w:t>u</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w:t>
            </w:r>
            <w:r w:rsidR="00364AB3" w:rsidRPr="00364AB3">
              <w:rPr>
                <w:spacing w:val="3"/>
                <w:lang w:val="ro-RO"/>
              </w:rPr>
              <w:t>c</w:t>
            </w:r>
            <w:r w:rsidR="00364AB3" w:rsidRPr="00364AB3">
              <w:rPr>
                <w:lang w:val="ro-RO"/>
              </w:rPr>
              <w:t>,</w:t>
            </w:r>
            <w:r w:rsidR="00364AB3" w:rsidRPr="00364AB3">
              <w:rPr>
                <w:spacing w:val="-6"/>
                <w:lang w:val="ro-RO"/>
              </w:rPr>
              <w:t xml:space="preserve"> </w:t>
            </w:r>
            <w:r w:rsidR="00364AB3" w:rsidRPr="00364AB3">
              <w:rPr>
                <w:lang w:val="ro-RO"/>
              </w:rPr>
              <w:t>în</w:t>
            </w:r>
            <w:r w:rsidR="00364AB3" w:rsidRPr="00364AB3">
              <w:rPr>
                <w:spacing w:val="-3"/>
                <w:lang w:val="ro-RO"/>
              </w:rPr>
              <w:t xml:space="preserve"> </w:t>
            </w:r>
            <w:r w:rsidR="00364AB3" w:rsidRPr="00364AB3">
              <w:rPr>
                <w:lang w:val="ro-RO"/>
              </w:rPr>
              <w:t>c</w:t>
            </w:r>
            <w:r w:rsidR="00364AB3" w:rsidRPr="00364AB3">
              <w:rPr>
                <w:spacing w:val="1"/>
                <w:lang w:val="ro-RO"/>
              </w:rPr>
              <w:t>o</w:t>
            </w:r>
            <w:r w:rsidR="00364AB3" w:rsidRPr="00364AB3">
              <w:rPr>
                <w:spacing w:val="-1"/>
                <w:lang w:val="ro-RO"/>
              </w:rPr>
              <w:t>n</w:t>
            </w:r>
            <w:r w:rsidR="00364AB3" w:rsidRPr="00364AB3">
              <w:rPr>
                <w:spacing w:val="-2"/>
                <w:lang w:val="ro-RO"/>
              </w:rPr>
              <w:t>f</w:t>
            </w:r>
            <w:r w:rsidR="00364AB3" w:rsidRPr="00364AB3">
              <w:rPr>
                <w:spacing w:val="1"/>
                <w:lang w:val="ro-RO"/>
              </w:rPr>
              <w:t>o</w:t>
            </w:r>
            <w:r w:rsidR="00364AB3" w:rsidRPr="00364AB3">
              <w:rPr>
                <w:spacing w:val="3"/>
                <w:lang w:val="ro-RO"/>
              </w:rPr>
              <w:t>r</w:t>
            </w:r>
            <w:r w:rsidR="00364AB3" w:rsidRPr="00364AB3">
              <w:rPr>
                <w:spacing w:val="-1"/>
                <w:lang w:val="ro-RO"/>
              </w:rPr>
              <w:t>m</w:t>
            </w:r>
            <w:r w:rsidR="00364AB3" w:rsidRPr="00364AB3">
              <w:rPr>
                <w:lang w:val="ro-RO"/>
              </w:rPr>
              <w:t>itate</w:t>
            </w:r>
            <w:r w:rsidR="00364AB3" w:rsidRPr="00364AB3">
              <w:rPr>
                <w:spacing w:val="-10"/>
                <w:lang w:val="ro-RO"/>
              </w:rPr>
              <w:t xml:space="preserve"> </w:t>
            </w:r>
            <w:r w:rsidR="00364AB3" w:rsidRPr="00364AB3">
              <w:rPr>
                <w:spacing w:val="3"/>
                <w:lang w:val="ro-RO"/>
              </w:rPr>
              <w:t>c</w:t>
            </w:r>
            <w:r w:rsidR="00364AB3" w:rsidRPr="00364AB3">
              <w:rPr>
                <w:lang w:val="ro-RO"/>
              </w:rPr>
              <w:t>u</w:t>
            </w:r>
            <w:r w:rsidR="00364AB3">
              <w:rPr>
                <w:lang w:val="ro-RO"/>
              </w:rPr>
              <w:t xml:space="preserve"> </w:t>
            </w:r>
            <w:r w:rsidR="00364AB3" w:rsidRPr="00364AB3">
              <w:rPr>
                <w:spacing w:val="1"/>
                <w:lang w:val="ro-RO"/>
              </w:rPr>
              <w:t>pr</w:t>
            </w:r>
            <w:r w:rsidR="00364AB3" w:rsidRPr="00364AB3">
              <w:rPr>
                <w:lang w:val="ro-RO"/>
              </w:rPr>
              <w:t>e</w:t>
            </w:r>
            <w:r w:rsidR="00364AB3" w:rsidRPr="00364AB3">
              <w:rPr>
                <w:spacing w:val="-1"/>
                <w:lang w:val="ro-RO"/>
              </w:rPr>
              <w:t>v</w:t>
            </w:r>
            <w:r w:rsidR="00364AB3" w:rsidRPr="00364AB3">
              <w:rPr>
                <w:lang w:val="ro-RO"/>
              </w:rPr>
              <w:t>e</w:t>
            </w:r>
            <w:r w:rsidR="00364AB3" w:rsidRPr="00364AB3">
              <w:rPr>
                <w:spacing w:val="1"/>
                <w:lang w:val="ro-RO"/>
              </w:rPr>
              <w:t>d</w:t>
            </w:r>
            <w:r w:rsidR="00364AB3" w:rsidRPr="00364AB3">
              <w:rPr>
                <w:lang w:val="ro-RO"/>
              </w:rPr>
              <w:t>e</w:t>
            </w:r>
            <w:r w:rsidR="00364AB3" w:rsidRPr="00364AB3">
              <w:rPr>
                <w:spacing w:val="1"/>
                <w:lang w:val="ro-RO"/>
              </w:rPr>
              <w:t>r</w:t>
            </w:r>
            <w:r w:rsidR="00364AB3" w:rsidRPr="00364AB3">
              <w:rPr>
                <w:lang w:val="ro-RO"/>
              </w:rPr>
              <w:t>ile</w:t>
            </w:r>
            <w:r w:rsidR="00364AB3" w:rsidRPr="00364AB3">
              <w:rPr>
                <w:spacing w:val="-9"/>
                <w:lang w:val="ro-RO"/>
              </w:rPr>
              <w:t xml:space="preserve"> </w:t>
            </w:r>
            <w:r w:rsidR="00364AB3" w:rsidRPr="00364AB3">
              <w:rPr>
                <w:lang w:val="ro-RO"/>
              </w:rPr>
              <w:t>M</w:t>
            </w:r>
            <w:r w:rsidR="00364AB3" w:rsidRPr="00364AB3">
              <w:rPr>
                <w:spacing w:val="1"/>
                <w:lang w:val="ro-RO"/>
              </w:rPr>
              <w:t>e</w:t>
            </w:r>
            <w:r w:rsidR="00364AB3" w:rsidRPr="00364AB3">
              <w:rPr>
                <w:lang w:val="ro-RO"/>
              </w:rPr>
              <w:t>t</w:t>
            </w:r>
            <w:r w:rsidR="00364AB3" w:rsidRPr="00364AB3">
              <w:rPr>
                <w:spacing w:val="1"/>
                <w:lang w:val="ro-RO"/>
              </w:rPr>
              <w:t>odo</w:t>
            </w:r>
            <w:r w:rsidR="00364AB3" w:rsidRPr="00364AB3">
              <w:rPr>
                <w:lang w:val="ro-RO"/>
              </w:rPr>
              <w:t>l</w:t>
            </w:r>
            <w:r w:rsidR="00364AB3" w:rsidRPr="00364AB3">
              <w:rPr>
                <w:spacing w:val="1"/>
                <w:lang w:val="ro-RO"/>
              </w:rPr>
              <w:t>o</w:t>
            </w:r>
            <w:r w:rsidR="00364AB3" w:rsidRPr="00364AB3">
              <w:rPr>
                <w:spacing w:val="-1"/>
                <w:lang w:val="ro-RO"/>
              </w:rPr>
              <w:t>g</w:t>
            </w:r>
            <w:r w:rsidR="00364AB3" w:rsidRPr="00364AB3">
              <w:rPr>
                <w:lang w:val="ro-RO"/>
              </w:rPr>
              <w:t>ie</w:t>
            </w:r>
            <w:r w:rsidR="00364AB3" w:rsidRPr="00364AB3">
              <w:rPr>
                <w:spacing w:val="3"/>
                <w:lang w:val="ro-RO"/>
              </w:rPr>
              <w:t>i</w:t>
            </w:r>
            <w:r w:rsidR="00364AB3" w:rsidRPr="00364AB3">
              <w:rPr>
                <w:spacing w:val="-2"/>
                <w:lang w:val="ro-RO"/>
              </w:rPr>
              <w:t>-</w:t>
            </w:r>
            <w:r w:rsidR="00364AB3" w:rsidRPr="00364AB3">
              <w:rPr>
                <w:lang w:val="ro-RO"/>
              </w:rPr>
              <w:t>c</w:t>
            </w:r>
            <w:r w:rsidR="00364AB3" w:rsidRPr="00364AB3">
              <w:rPr>
                <w:spacing w:val="1"/>
                <w:lang w:val="ro-RO"/>
              </w:rPr>
              <w:t>adr</w:t>
            </w:r>
            <w:r w:rsidR="00364AB3" w:rsidRPr="00364AB3">
              <w:rPr>
                <w:lang w:val="ro-RO"/>
              </w:rPr>
              <w:t>u</w:t>
            </w:r>
            <w:r w:rsidR="00364AB3" w:rsidRPr="00364AB3">
              <w:rPr>
                <w:spacing w:val="-17"/>
                <w:lang w:val="ro-RO"/>
              </w:rPr>
              <w:t xml:space="preserve"> </w:t>
            </w:r>
            <w:r w:rsidR="00364AB3" w:rsidRPr="00364AB3">
              <w:rPr>
                <w:spacing w:val="1"/>
                <w:lang w:val="ro-RO"/>
              </w:rPr>
              <w:t>pr</w:t>
            </w:r>
            <w:r w:rsidR="00364AB3" w:rsidRPr="00364AB3">
              <w:rPr>
                <w:lang w:val="ro-RO"/>
              </w:rPr>
              <w:t>i</w:t>
            </w:r>
            <w:r w:rsidR="00364AB3" w:rsidRPr="00364AB3">
              <w:rPr>
                <w:spacing w:val="-1"/>
                <w:lang w:val="ro-RO"/>
              </w:rPr>
              <w:t>v</w:t>
            </w:r>
            <w:r w:rsidR="00364AB3" w:rsidRPr="00364AB3">
              <w:rPr>
                <w:spacing w:val="2"/>
                <w:lang w:val="ro-RO"/>
              </w:rPr>
              <w:t>i</w:t>
            </w:r>
            <w:r w:rsidR="00364AB3" w:rsidRPr="00364AB3">
              <w:rPr>
                <w:spacing w:val="-1"/>
                <w:lang w:val="ro-RO"/>
              </w:rPr>
              <w:t>n</w:t>
            </w:r>
            <w:r w:rsidR="00364AB3" w:rsidRPr="00364AB3">
              <w:rPr>
                <w:lang w:val="ro-RO"/>
              </w:rPr>
              <w:t>d</w:t>
            </w:r>
            <w:r w:rsidR="00364AB3" w:rsidRPr="00364AB3">
              <w:rPr>
                <w:spacing w:val="-2"/>
                <w:lang w:val="ro-RO"/>
              </w:rPr>
              <w:t xml:space="preserve"> </w:t>
            </w:r>
            <w:r w:rsidR="00364AB3" w:rsidRPr="00364AB3">
              <w:rPr>
                <w:spacing w:val="-4"/>
                <w:lang w:val="ro-RO"/>
              </w:rPr>
              <w:t>m</w:t>
            </w:r>
            <w:r w:rsidR="00364AB3" w:rsidRPr="00364AB3">
              <w:rPr>
                <w:spacing w:val="1"/>
                <w:lang w:val="ro-RO"/>
              </w:rPr>
              <w:t>ob</w:t>
            </w:r>
            <w:r w:rsidR="00364AB3" w:rsidRPr="00364AB3">
              <w:rPr>
                <w:lang w:val="ro-RO"/>
              </w:rPr>
              <w:t>ili</w:t>
            </w:r>
            <w:r w:rsidR="00364AB3" w:rsidRPr="00364AB3">
              <w:rPr>
                <w:spacing w:val="-1"/>
                <w:lang w:val="ro-RO"/>
              </w:rPr>
              <w:t>t</w:t>
            </w:r>
            <w:r w:rsidR="00364AB3" w:rsidRPr="00364AB3">
              <w:rPr>
                <w:lang w:val="ro-RO"/>
              </w:rPr>
              <w:t>atea</w:t>
            </w:r>
            <w:r w:rsidR="00364AB3" w:rsidRPr="00364AB3">
              <w:rPr>
                <w:spacing w:val="-8"/>
                <w:lang w:val="ro-RO"/>
              </w:rPr>
              <w:t xml:space="preserve">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364AB3" w:rsidRPr="00364AB3">
              <w:rPr>
                <w:lang w:val="ro-RO"/>
              </w:rPr>
              <w:t>a</w:t>
            </w:r>
            <w:r w:rsidR="00364AB3" w:rsidRPr="00364AB3">
              <w:rPr>
                <w:spacing w:val="2"/>
                <w:lang w:val="ro-RO"/>
              </w:rPr>
              <w:t>l</w:t>
            </w:r>
            <w:r w:rsidR="00364AB3" w:rsidRPr="00364AB3">
              <w:rPr>
                <w:spacing w:val="-1"/>
                <w:lang w:val="ro-RO"/>
              </w:rPr>
              <w:t>u</w:t>
            </w:r>
            <w:r w:rsidR="00364AB3" w:rsidRPr="00364AB3">
              <w:rPr>
                <w:lang w:val="ro-RO"/>
              </w:rPr>
              <w:t>l</w:t>
            </w:r>
            <w:r w:rsidR="00364AB3" w:rsidRPr="00364AB3">
              <w:rPr>
                <w:spacing w:val="1"/>
                <w:lang w:val="ro-RO"/>
              </w:rPr>
              <w:t>u</w:t>
            </w:r>
            <w:r w:rsidR="00364AB3" w:rsidRPr="00364AB3">
              <w:rPr>
                <w:lang w:val="ro-RO"/>
              </w:rPr>
              <w:t>i</w:t>
            </w:r>
            <w:r w:rsidR="00364AB3" w:rsidRPr="00364AB3">
              <w:rPr>
                <w:spacing w:val="-10"/>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tic</w:t>
            </w:r>
            <w:r w:rsidR="00364AB3" w:rsidRPr="00364AB3">
              <w:rPr>
                <w:spacing w:val="-6"/>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pr</w:t>
            </w:r>
            <w:r w:rsidR="00364AB3" w:rsidRPr="00364AB3">
              <w:rPr>
                <w:lang w:val="ro-RO"/>
              </w:rPr>
              <w:t>e</w:t>
            </w:r>
            <w:r w:rsidR="00364AB3" w:rsidRPr="00364AB3">
              <w:rPr>
                <w:spacing w:val="1"/>
                <w:lang w:val="ro-RO"/>
              </w:rPr>
              <w:t>d</w:t>
            </w:r>
            <w:r w:rsidR="00364AB3" w:rsidRPr="00364AB3">
              <w:rPr>
                <w:spacing w:val="-2"/>
                <w:lang w:val="ro-RO"/>
              </w:rPr>
              <w:t>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Pr>
                <w:lang w:val="ro-RO"/>
              </w:rPr>
              <w:t xml:space="preserve"> </w:t>
            </w:r>
            <w:r w:rsidR="00364AB3" w:rsidRPr="00364AB3">
              <w:rPr>
                <w:lang w:val="ro-RO"/>
              </w:rPr>
              <w:t>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4AB3" w:rsidRPr="00364AB3">
              <w:rPr>
                <w:spacing w:val="2"/>
                <w:lang w:val="ro-RO"/>
              </w:rPr>
              <w:t>t</w:t>
            </w:r>
            <w:r w:rsidR="00364AB3" w:rsidRPr="00364AB3">
              <w:rPr>
                <w:spacing w:val="-1"/>
                <w:lang w:val="ro-RO"/>
              </w:rPr>
              <w:t>u</w:t>
            </w:r>
            <w:r w:rsidR="00364AB3" w:rsidRPr="00364AB3">
              <w:rPr>
                <w:lang w:val="ro-RO"/>
              </w:rPr>
              <w:t>l</w:t>
            </w:r>
            <w:r w:rsidR="00364AB3" w:rsidRPr="00364AB3">
              <w:rPr>
                <w:spacing w:val="-10"/>
                <w:lang w:val="ro-RO"/>
              </w:rPr>
              <w:t xml:space="preserve"> </w:t>
            </w:r>
            <w:r w:rsidR="00364AB3" w:rsidRPr="00364AB3">
              <w:rPr>
                <w:spacing w:val="1"/>
                <w:lang w:val="ro-RO"/>
              </w:rPr>
              <w:t>pr</w:t>
            </w:r>
            <w:r w:rsidR="00364AB3" w:rsidRPr="00364AB3">
              <w:rPr>
                <w:lang w:val="ro-RO"/>
              </w:rPr>
              <w:t>e</w:t>
            </w:r>
            <w:r w:rsidR="00364AB3" w:rsidRPr="00364AB3">
              <w:rPr>
                <w:spacing w:val="1"/>
                <w:lang w:val="ro-RO"/>
              </w:rPr>
              <w:t>u</w:t>
            </w:r>
            <w:r w:rsidR="00364AB3" w:rsidRPr="00364AB3">
              <w:rPr>
                <w:spacing w:val="-1"/>
                <w:lang w:val="ro-RO"/>
              </w:rPr>
              <w:t>n</w:t>
            </w:r>
            <w:r w:rsidR="00364AB3" w:rsidRPr="00364AB3">
              <w:rPr>
                <w:spacing w:val="2"/>
                <w:lang w:val="ro-RO"/>
              </w:rPr>
              <w:t>i</w:t>
            </w:r>
            <w:r w:rsidR="00364AB3" w:rsidRPr="00364AB3">
              <w:rPr>
                <w:spacing w:val="-1"/>
                <w:lang w:val="ro-RO"/>
              </w:rPr>
              <w:t>v</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7242AA"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lastRenderedPageBreak/>
              <w:t>4</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CF793C" w:rsidP="00364AB3">
            <w:pPr>
              <w:pStyle w:val="Frspaiere"/>
              <w:rPr>
                <w:lang w:val="ro-RO"/>
              </w:rPr>
            </w:pPr>
            <w:r>
              <w:rPr>
                <w:spacing w:val="-2"/>
                <w:lang w:val="ro-RO"/>
              </w:rPr>
              <w:t xml:space="preserve">4.1. </w:t>
            </w:r>
            <w:r w:rsidR="00364AB3" w:rsidRPr="00364AB3">
              <w:rPr>
                <w:spacing w:val="-2"/>
                <w:lang w:val="ro-RO"/>
              </w:rPr>
              <w:t>A</w:t>
            </w:r>
            <w:r w:rsidR="00364AB3" w:rsidRPr="00364AB3">
              <w:rPr>
                <w:spacing w:val="-1"/>
                <w:lang w:val="ro-RO"/>
              </w:rPr>
              <w:t>s</w:t>
            </w:r>
            <w:r w:rsidR="00364AB3" w:rsidRPr="00364AB3">
              <w:rPr>
                <w:lang w:val="ro-RO"/>
              </w:rPr>
              <w:t>i</w:t>
            </w:r>
            <w:r w:rsidR="00364AB3" w:rsidRPr="00364AB3">
              <w:rPr>
                <w:spacing w:val="1"/>
                <w:lang w:val="ro-RO"/>
              </w:rPr>
              <w:t>g</w:t>
            </w:r>
            <w:r w:rsidR="00364AB3" w:rsidRPr="00364AB3">
              <w:rPr>
                <w:spacing w:val="-1"/>
                <w:lang w:val="ro-RO"/>
              </w:rPr>
              <w:t>u</w:t>
            </w:r>
            <w:r w:rsidR="00364AB3" w:rsidRPr="00364AB3">
              <w:rPr>
                <w:spacing w:val="1"/>
                <w:lang w:val="ro-RO"/>
              </w:rPr>
              <w:t>r</w:t>
            </w:r>
            <w:r w:rsidR="007242AA">
              <w:rPr>
                <w:lang w:val="ro-RO"/>
              </w:rPr>
              <w:t>area</w:t>
            </w:r>
            <w:r w:rsidR="00364AB3" w:rsidRPr="00364AB3">
              <w:rPr>
                <w:spacing w:val="-5"/>
                <w:lang w:val="ro-RO"/>
              </w:rPr>
              <w:t xml:space="preserve"> </w:t>
            </w:r>
            <w:r w:rsidR="00364AB3" w:rsidRPr="00364AB3">
              <w:rPr>
                <w:spacing w:val="1"/>
                <w:lang w:val="ro-RO"/>
              </w:rPr>
              <w:t>ob</w:t>
            </w:r>
            <w:r w:rsidR="00364AB3" w:rsidRPr="00364AB3">
              <w:rPr>
                <w:lang w:val="ro-RO"/>
              </w:rPr>
              <w:t>ţi</w:t>
            </w:r>
            <w:r w:rsidR="00364AB3" w:rsidRPr="00364AB3">
              <w:rPr>
                <w:spacing w:val="-2"/>
                <w:lang w:val="ro-RO"/>
              </w:rPr>
              <w:t>n</w:t>
            </w:r>
            <w:r w:rsidR="00364AB3" w:rsidRPr="00364AB3">
              <w:rPr>
                <w:lang w:val="ro-RO"/>
              </w:rPr>
              <w:t>e</w:t>
            </w:r>
            <w:r w:rsidR="00364AB3" w:rsidRPr="00364AB3">
              <w:rPr>
                <w:spacing w:val="1"/>
                <w:lang w:val="ro-RO"/>
              </w:rPr>
              <w:t>r</w:t>
            </w:r>
            <w:r w:rsidR="007242AA">
              <w:rPr>
                <w:spacing w:val="1"/>
                <w:lang w:val="ro-RO"/>
              </w:rPr>
              <w:t>ii</w:t>
            </w:r>
            <w:r w:rsidR="00364AB3" w:rsidRPr="00364AB3">
              <w:rPr>
                <w:spacing w:val="-6"/>
                <w:lang w:val="ro-RO"/>
              </w:rPr>
              <w:t xml:space="preserve"> </w:t>
            </w:r>
            <w:r w:rsidR="00364AB3" w:rsidRPr="00364AB3">
              <w:rPr>
                <w:lang w:val="ro-RO"/>
              </w:rPr>
              <w:t>a</w:t>
            </w:r>
            <w:r w:rsidR="00364AB3" w:rsidRPr="00364AB3">
              <w:rPr>
                <w:spacing w:val="-1"/>
                <w:lang w:val="ro-RO"/>
              </w:rPr>
              <w:t>u</w:t>
            </w:r>
            <w:r w:rsidR="00364AB3" w:rsidRPr="00364AB3">
              <w:rPr>
                <w:lang w:val="ro-RO"/>
              </w:rPr>
              <w:t>t</w:t>
            </w:r>
            <w:r w:rsidR="00364AB3" w:rsidRPr="00364AB3">
              <w:rPr>
                <w:spacing w:val="1"/>
                <w:lang w:val="ro-RO"/>
              </w:rPr>
              <w:t>or</w:t>
            </w:r>
            <w:r w:rsidR="00364AB3" w:rsidRPr="00364AB3">
              <w:rPr>
                <w:lang w:val="ro-RO"/>
              </w:rPr>
              <w:t>iz</w:t>
            </w:r>
            <w:r w:rsidR="00364AB3" w:rsidRPr="00364AB3">
              <w:rPr>
                <w:spacing w:val="3"/>
                <w:lang w:val="ro-RO"/>
              </w:rPr>
              <w:t>a</w:t>
            </w:r>
            <w:r w:rsidR="00364AB3" w:rsidRPr="00364AB3">
              <w:rPr>
                <w:lang w:val="ro-RO"/>
              </w:rPr>
              <w:t>ţii</w:t>
            </w:r>
            <w:r w:rsidR="00364AB3" w:rsidRPr="00364AB3">
              <w:rPr>
                <w:spacing w:val="-1"/>
                <w:lang w:val="ro-RO"/>
              </w:rPr>
              <w:t>l</w:t>
            </w:r>
            <w:r w:rsidR="00364AB3" w:rsidRPr="00364AB3">
              <w:rPr>
                <w:spacing w:val="1"/>
                <w:lang w:val="ro-RO"/>
              </w:rPr>
              <w:t>o</w:t>
            </w:r>
            <w:r w:rsidR="00364AB3" w:rsidRPr="00364AB3">
              <w:rPr>
                <w:lang w:val="ro-RO"/>
              </w:rPr>
              <w:t>r</w:t>
            </w:r>
            <w:r w:rsidR="00364AB3" w:rsidRPr="00364AB3">
              <w:rPr>
                <w:spacing w:val="-9"/>
                <w:lang w:val="ro-RO"/>
              </w:rPr>
              <w:t xml:space="preserve"> </w:t>
            </w:r>
            <w:r w:rsidR="00364AB3" w:rsidRPr="00364AB3">
              <w:rPr>
                <w:spacing w:val="-1"/>
                <w:lang w:val="ro-RO"/>
              </w:rPr>
              <w:t>ş</w:t>
            </w:r>
            <w:r w:rsidR="00364AB3" w:rsidRPr="00364AB3">
              <w:rPr>
                <w:lang w:val="ro-RO"/>
              </w:rPr>
              <w:t>i</w:t>
            </w:r>
            <w:r w:rsidR="00364AB3" w:rsidRPr="00364AB3">
              <w:rPr>
                <w:spacing w:val="-1"/>
                <w:lang w:val="ro-RO"/>
              </w:rPr>
              <w:t xml:space="preserve"> </w:t>
            </w:r>
            <w:r w:rsidR="00364AB3" w:rsidRPr="00364AB3">
              <w:rPr>
                <w:spacing w:val="1"/>
                <w:lang w:val="ro-RO"/>
              </w:rPr>
              <w:t>a</w:t>
            </w:r>
            <w:r w:rsidR="00364AB3" w:rsidRPr="00364AB3">
              <w:rPr>
                <w:spacing w:val="-1"/>
                <w:lang w:val="ro-RO"/>
              </w:rPr>
              <w:t>v</w:t>
            </w:r>
            <w:r w:rsidR="00364AB3" w:rsidRPr="00364AB3">
              <w:rPr>
                <w:lang w:val="ro-RO"/>
              </w:rPr>
              <w:t>izel</w:t>
            </w:r>
            <w:r w:rsidR="00364AB3" w:rsidRPr="00364AB3">
              <w:rPr>
                <w:spacing w:val="1"/>
                <w:lang w:val="ro-RO"/>
              </w:rPr>
              <w:t>o</w:t>
            </w:r>
            <w:r w:rsidR="00364AB3" w:rsidRPr="00364AB3">
              <w:rPr>
                <w:lang w:val="ro-RO"/>
              </w:rPr>
              <w:t>r le</w:t>
            </w:r>
            <w:r w:rsidR="00364AB3" w:rsidRPr="00364AB3">
              <w:rPr>
                <w:spacing w:val="-1"/>
                <w:lang w:val="ro-RO"/>
              </w:rPr>
              <w:t>g</w:t>
            </w:r>
            <w:r w:rsidR="00364AB3" w:rsidRPr="00364AB3">
              <w:rPr>
                <w:lang w:val="ro-RO"/>
              </w:rPr>
              <w:t>ale</w:t>
            </w:r>
            <w:r w:rsidR="00364AB3" w:rsidRPr="00364AB3">
              <w:rPr>
                <w:spacing w:val="-2"/>
                <w:lang w:val="ro-RO"/>
              </w:rPr>
              <w:t xml:space="preserve"> </w:t>
            </w:r>
            <w:r w:rsidR="00364AB3" w:rsidRPr="00364AB3">
              <w:rPr>
                <w:spacing w:val="-1"/>
                <w:lang w:val="ro-RO"/>
              </w:rPr>
              <w:t>n</w:t>
            </w:r>
            <w:r w:rsidR="00364AB3" w:rsidRPr="00364AB3">
              <w:rPr>
                <w:lang w:val="ro-RO"/>
              </w:rPr>
              <w:t>e</w:t>
            </w:r>
            <w:r w:rsidR="00364AB3" w:rsidRPr="00364AB3">
              <w:rPr>
                <w:spacing w:val="1"/>
                <w:lang w:val="ro-RO"/>
              </w:rPr>
              <w:t>c</w:t>
            </w:r>
            <w:r w:rsidR="00364AB3" w:rsidRPr="00364AB3">
              <w:rPr>
                <w:lang w:val="ro-RO"/>
              </w:rPr>
              <w:t>esa</w:t>
            </w:r>
            <w:r w:rsidR="00364AB3" w:rsidRPr="00364AB3">
              <w:rPr>
                <w:spacing w:val="3"/>
                <w:lang w:val="ro-RO"/>
              </w:rPr>
              <w:t>r</w:t>
            </w:r>
            <w:r w:rsidR="00364AB3" w:rsidRPr="00364AB3">
              <w:rPr>
                <w:lang w:val="ro-RO"/>
              </w:rPr>
              <w:t>e</w:t>
            </w:r>
            <w:r w:rsidR="00364AB3" w:rsidRPr="00364AB3">
              <w:rPr>
                <w:spacing w:val="-6"/>
                <w:lang w:val="ro-RO"/>
              </w:rPr>
              <w:t xml:space="preserve"> </w:t>
            </w:r>
            <w:r w:rsidR="00364AB3" w:rsidRPr="00364AB3">
              <w:rPr>
                <w:spacing w:val="-2"/>
                <w:lang w:val="ro-RO"/>
              </w:rPr>
              <w:t>f</w:t>
            </w:r>
            <w:r w:rsidR="00364AB3" w:rsidRPr="00364AB3">
              <w:rPr>
                <w:spacing w:val="1"/>
                <w:lang w:val="ro-RO"/>
              </w:rPr>
              <w:t>u</w:t>
            </w:r>
            <w:r w:rsidR="00364AB3" w:rsidRPr="00364AB3">
              <w:rPr>
                <w:spacing w:val="-1"/>
                <w:lang w:val="ro-RO"/>
              </w:rPr>
              <w:t>n</w:t>
            </w:r>
            <w:r w:rsidR="00364AB3" w:rsidRPr="00364AB3">
              <w:rPr>
                <w:lang w:val="ro-RO"/>
              </w:rPr>
              <w:t>cţi</w:t>
            </w:r>
            <w:r w:rsidR="00364AB3" w:rsidRPr="00364AB3">
              <w:rPr>
                <w:spacing w:val="3"/>
                <w:lang w:val="ro-RO"/>
              </w:rPr>
              <w:t>o</w:t>
            </w:r>
            <w:r w:rsidR="00364AB3" w:rsidRPr="00364AB3">
              <w:rPr>
                <w:spacing w:val="-1"/>
                <w:lang w:val="ro-RO"/>
              </w:rPr>
              <w:t>n</w:t>
            </w:r>
            <w:r w:rsidR="00364AB3" w:rsidRPr="00364AB3">
              <w:rPr>
                <w:lang w:val="ro-RO"/>
              </w:rPr>
              <w:t>ă</w:t>
            </w:r>
            <w:r w:rsidR="00364AB3" w:rsidRPr="00364AB3">
              <w:rPr>
                <w:spacing w:val="1"/>
                <w:lang w:val="ro-RO"/>
              </w:rPr>
              <w:t>r</w:t>
            </w:r>
            <w:r w:rsidR="00364AB3" w:rsidRPr="00364AB3">
              <w:rPr>
                <w:lang w:val="ro-RO"/>
              </w:rPr>
              <w:t>ii</w:t>
            </w:r>
            <w:r w:rsidR="00364AB3" w:rsidRPr="00364AB3">
              <w:rPr>
                <w:spacing w:val="-9"/>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w:t>
            </w:r>
            <w:r w:rsidR="00364AB3" w:rsidRPr="00364AB3">
              <w:rPr>
                <w:spacing w:val="2"/>
                <w:lang w:val="ro-RO"/>
              </w:rPr>
              <w:t>i</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e 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7092">
              <w:rPr>
                <w:lang w:val="ro-RO"/>
              </w:rPr>
              <w:t>t:</w:t>
            </w:r>
          </w:p>
          <w:p w:rsidR="00364AB3" w:rsidRPr="00364AB3" w:rsidRDefault="00364AB3"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sidR="004000D1">
              <w:rPr>
                <w:rFonts w:cs="Times New Roman"/>
                <w:szCs w:val="20"/>
                <w:lang w:val="ro-RO"/>
              </w:rPr>
              <w:t>autorizaţiei sanitare, PSI</w:t>
            </w:r>
            <w:r w:rsidRPr="00364AB3">
              <w:rPr>
                <w:rFonts w:cs="Times New Roman"/>
                <w:szCs w:val="20"/>
                <w:lang w:val="ro-RO"/>
              </w:rPr>
              <w:t xml:space="preserve"> etc</w:t>
            </w:r>
            <w:r w:rsidR="004000D1">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sidR="00840887">
              <w:rPr>
                <w:rFonts w:cs="Times New Roman"/>
                <w:color w:val="000000"/>
                <w:szCs w:val="20"/>
                <w:lang w:val="ro-RO"/>
              </w:rPr>
              <w:t xml:space="preserve">legii </w:t>
            </w:r>
          </w:p>
          <w:p w:rsidR="00364AB3" w:rsidRPr="00364AB3" w:rsidRDefault="00364AB3"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sidR="00840887">
              <w:rPr>
                <w:rFonts w:cs="Times New Roman"/>
                <w:color w:val="000000"/>
                <w:szCs w:val="20"/>
                <w:lang w:val="ro-RO"/>
              </w:rPr>
              <w:t>legii</w:t>
            </w:r>
          </w:p>
          <w:p w:rsidR="00364AB3" w:rsidRPr="00364AB3" w:rsidRDefault="00FE140F"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004E16C6">
              <w:rPr>
                <w:rFonts w:cs="Times New Roman"/>
                <w:szCs w:val="20"/>
                <w:lang w:val="ro-RO"/>
              </w:rPr>
              <w:t xml:space="preserve">  </w:t>
            </w:r>
            <w:r w:rsidR="00364AB3" w:rsidRPr="00364AB3">
              <w:rPr>
                <w:rFonts w:cs="Times New Roman"/>
                <w:szCs w:val="20"/>
                <w:lang w:val="ro-RO"/>
              </w:rPr>
              <w:t xml:space="preserve">Organizarea activităţii PSI şi ISU conform </w:t>
            </w:r>
            <w:r w:rsidR="00840887">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5</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367092" w:rsidRDefault="00CF793C"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007242AA"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364AB3">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6</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64AB3" w:rsidRPr="00364AB3" w:rsidRDefault="00CF793C" w:rsidP="00364AB3">
            <w:pPr>
              <w:pStyle w:val="Frspaiere"/>
              <w:rPr>
                <w:lang w:val="ro-RO"/>
              </w:rPr>
            </w:pPr>
            <w:r>
              <w:rPr>
                <w:spacing w:val="1"/>
                <w:position w:val="1"/>
                <w:lang w:val="ro-RO"/>
              </w:rPr>
              <w:t>6</w:t>
            </w:r>
            <w:r w:rsidR="00364AB3" w:rsidRPr="00364AB3">
              <w:rPr>
                <w:position w:val="1"/>
                <w:lang w:val="ro-RO"/>
              </w:rPr>
              <w:t>.1</w:t>
            </w:r>
            <w:r w:rsidR="00364AB3" w:rsidRPr="00364AB3">
              <w:rPr>
                <w:spacing w:val="-2"/>
                <w:position w:val="1"/>
                <w:lang w:val="ro-RO"/>
              </w:rPr>
              <w:t xml:space="preserve"> </w:t>
            </w:r>
            <w:r w:rsidR="00364AB3" w:rsidRPr="00364AB3">
              <w:rPr>
                <w:spacing w:val="1"/>
                <w:position w:val="1"/>
                <w:lang w:val="ro-RO"/>
              </w:rPr>
              <w:t>I</w:t>
            </w:r>
            <w:r w:rsidR="00364AB3" w:rsidRPr="00364AB3">
              <w:rPr>
                <w:spacing w:val="-4"/>
                <w:position w:val="1"/>
                <w:lang w:val="ro-RO"/>
              </w:rPr>
              <w:t>m</w:t>
            </w:r>
            <w:r w:rsidR="00364AB3" w:rsidRPr="00364AB3">
              <w:rPr>
                <w:spacing w:val="1"/>
                <w:position w:val="1"/>
                <w:lang w:val="ro-RO"/>
              </w:rPr>
              <w:t>p</w:t>
            </w:r>
            <w:r w:rsidR="007242AA">
              <w:rPr>
                <w:position w:val="1"/>
                <w:lang w:val="ro-RO"/>
              </w:rPr>
              <w:t>licarea</w:t>
            </w:r>
            <w:r w:rsidR="00364AB3" w:rsidRPr="00364AB3">
              <w:rPr>
                <w:spacing w:val="-5"/>
                <w:position w:val="1"/>
                <w:lang w:val="ro-RO"/>
              </w:rPr>
              <w:t xml:space="preserve"> </w:t>
            </w:r>
            <w:r w:rsidR="00364AB3" w:rsidRPr="00364AB3">
              <w:rPr>
                <w:spacing w:val="1"/>
                <w:position w:val="1"/>
                <w:lang w:val="ro-RO"/>
              </w:rPr>
              <w:t>u</w:t>
            </w:r>
            <w:r w:rsidR="00364AB3" w:rsidRPr="00364AB3">
              <w:rPr>
                <w:spacing w:val="-1"/>
                <w:position w:val="1"/>
                <w:lang w:val="ro-RO"/>
              </w:rPr>
              <w:t>n</w:t>
            </w:r>
            <w:r w:rsidR="007242AA">
              <w:rPr>
                <w:position w:val="1"/>
                <w:lang w:val="ro-RO"/>
              </w:rPr>
              <w:t>ităţii</w:t>
            </w:r>
            <w:r w:rsidR="00364AB3" w:rsidRPr="00364AB3">
              <w:rPr>
                <w:spacing w:val="-5"/>
                <w:position w:val="1"/>
                <w:lang w:val="ro-RO"/>
              </w:rPr>
              <w:t xml:space="preserve"> </w:t>
            </w:r>
            <w:r w:rsidR="00364AB3" w:rsidRPr="00364AB3">
              <w:rPr>
                <w:spacing w:val="1"/>
                <w:position w:val="1"/>
                <w:lang w:val="ro-RO"/>
              </w:rPr>
              <w:t>d</w:t>
            </w:r>
            <w:r w:rsidR="00364AB3" w:rsidRPr="00364AB3">
              <w:rPr>
                <w:position w:val="1"/>
                <w:lang w:val="ro-RO"/>
              </w:rPr>
              <w:t>e</w:t>
            </w:r>
            <w:r w:rsidR="00364AB3" w:rsidRPr="00364AB3">
              <w:rPr>
                <w:spacing w:val="-1"/>
                <w:position w:val="1"/>
                <w:lang w:val="ro-RO"/>
              </w:rPr>
              <w:t xml:space="preserve"> </w:t>
            </w:r>
            <w:r w:rsidR="00364AB3" w:rsidRPr="00364AB3">
              <w:rPr>
                <w:position w:val="1"/>
                <w:lang w:val="ro-RO"/>
              </w:rPr>
              <w:t>î</w:t>
            </w:r>
            <w:r w:rsidR="00364AB3" w:rsidRPr="00364AB3">
              <w:rPr>
                <w:spacing w:val="1"/>
                <w:position w:val="1"/>
                <w:lang w:val="ro-RO"/>
              </w:rPr>
              <w:t>n</w:t>
            </w:r>
            <w:r w:rsidR="00364AB3" w:rsidRPr="00364AB3">
              <w:rPr>
                <w:spacing w:val="-1"/>
                <w:position w:val="1"/>
                <w:lang w:val="ro-RO"/>
              </w:rPr>
              <w:t>v</w:t>
            </w:r>
            <w:r w:rsidR="00364AB3" w:rsidRPr="00364AB3">
              <w:rPr>
                <w:position w:val="1"/>
                <w:lang w:val="ro-RO"/>
              </w:rPr>
              <w:t>ăţ</w:t>
            </w:r>
            <w:r w:rsidR="00364AB3" w:rsidRPr="00364AB3">
              <w:rPr>
                <w:spacing w:val="3"/>
                <w:position w:val="1"/>
                <w:lang w:val="ro-RO"/>
              </w:rPr>
              <w:t>ă</w:t>
            </w:r>
            <w:r w:rsidR="00364AB3" w:rsidRPr="00364AB3">
              <w:rPr>
                <w:spacing w:val="-1"/>
                <w:position w:val="1"/>
                <w:lang w:val="ro-RO"/>
              </w:rPr>
              <w:t>m</w:t>
            </w:r>
            <w:r w:rsidR="00364AB3" w:rsidRPr="00364AB3">
              <w:rPr>
                <w:position w:val="1"/>
                <w:lang w:val="ro-RO"/>
              </w:rPr>
              <w:t>â</w:t>
            </w:r>
            <w:r w:rsidR="00364AB3" w:rsidRPr="00364AB3">
              <w:rPr>
                <w:spacing w:val="1"/>
                <w:position w:val="1"/>
                <w:lang w:val="ro-RO"/>
              </w:rPr>
              <w:t>n</w:t>
            </w:r>
            <w:r w:rsidR="00364AB3" w:rsidRPr="00364AB3">
              <w:rPr>
                <w:position w:val="1"/>
                <w:lang w:val="ro-RO"/>
              </w:rPr>
              <w:t>t</w:t>
            </w:r>
            <w:r w:rsidR="00364AB3" w:rsidRPr="00364AB3">
              <w:rPr>
                <w:spacing w:val="-9"/>
                <w:position w:val="1"/>
                <w:lang w:val="ro-RO"/>
              </w:rPr>
              <w:t xml:space="preserve"> </w:t>
            </w:r>
            <w:r w:rsidR="00364AB3" w:rsidRPr="00364AB3">
              <w:rPr>
                <w:position w:val="1"/>
                <w:lang w:val="ro-RO"/>
              </w:rPr>
              <w:t>în</w:t>
            </w:r>
            <w:r w:rsidR="00364AB3" w:rsidRPr="00364AB3">
              <w:rPr>
                <w:spacing w:val="1"/>
                <w:position w:val="1"/>
                <w:lang w:val="ro-RO"/>
              </w:rPr>
              <w:t xml:space="preserve"> </w:t>
            </w:r>
            <w:r w:rsidR="00364AB3" w:rsidRPr="00364AB3">
              <w:rPr>
                <w:spacing w:val="1"/>
                <w:lang w:val="ro-RO"/>
              </w:rPr>
              <w:t>pro</w:t>
            </w:r>
            <w:r w:rsidR="00364AB3" w:rsidRPr="00364AB3">
              <w:rPr>
                <w:lang w:val="ro-RO"/>
              </w:rPr>
              <w:t>iecte</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w:t>
            </w:r>
            <w:r w:rsidR="00364AB3" w:rsidRPr="00364AB3">
              <w:rPr>
                <w:lang w:val="ro-RO"/>
              </w:rPr>
              <w:t>a</w:t>
            </w:r>
            <w:r w:rsidR="00364AB3" w:rsidRPr="00364AB3">
              <w:rPr>
                <w:spacing w:val="1"/>
                <w:lang w:val="ro-RO"/>
              </w:rPr>
              <w:t>r</w:t>
            </w:r>
            <w:r w:rsidR="00364AB3" w:rsidRPr="00364AB3">
              <w:rPr>
                <w:lang w:val="ro-RO"/>
              </w:rPr>
              <w:t>te</w:t>
            </w:r>
            <w:r w:rsidR="00364AB3" w:rsidRPr="00364AB3">
              <w:rPr>
                <w:spacing w:val="-1"/>
                <w:lang w:val="ro-RO"/>
              </w:rPr>
              <w:t>n</w:t>
            </w:r>
            <w:r w:rsidR="00364AB3" w:rsidRPr="00364AB3">
              <w:rPr>
                <w:lang w:val="ro-RO"/>
              </w:rPr>
              <w:t>e</w:t>
            </w:r>
            <w:r w:rsidR="00364AB3" w:rsidRPr="00364AB3">
              <w:rPr>
                <w:spacing w:val="1"/>
                <w:lang w:val="ro-RO"/>
              </w:rPr>
              <w:t>r</w:t>
            </w:r>
            <w:r w:rsidR="00364AB3" w:rsidRPr="00364AB3">
              <w:rPr>
                <w:lang w:val="ro-RO"/>
              </w:rPr>
              <w:t>iat</w:t>
            </w:r>
            <w:r w:rsidR="00364AB3" w:rsidRPr="00364AB3">
              <w:rPr>
                <w:spacing w:val="-7"/>
                <w:lang w:val="ro-RO"/>
              </w:rPr>
              <w:t xml:space="preserve"> </w:t>
            </w:r>
            <w:r w:rsidR="00364AB3" w:rsidRPr="00364AB3">
              <w:rPr>
                <w:lang w:val="ro-RO"/>
              </w:rPr>
              <w:t>cu</w:t>
            </w:r>
            <w:r w:rsidR="00364AB3" w:rsidRPr="00364AB3">
              <w:rPr>
                <w:spacing w:val="-3"/>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ităţi</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lang w:val="ro-RO"/>
              </w:rPr>
              <w:t>î</w:t>
            </w:r>
            <w:r w:rsidR="00364AB3" w:rsidRPr="00364AB3">
              <w:rPr>
                <w:spacing w:val="1"/>
                <w:lang w:val="ro-RO"/>
              </w:rPr>
              <w:t>n</w:t>
            </w:r>
            <w:r w:rsidR="00364AB3" w:rsidRPr="00364AB3">
              <w:rPr>
                <w:spacing w:val="-1"/>
                <w:lang w:val="ro-RO"/>
              </w:rPr>
              <w:t>v</w:t>
            </w:r>
            <w:r w:rsidR="00364AB3" w:rsidRPr="00364AB3">
              <w:rPr>
                <w:lang w:val="ro-RO"/>
              </w:rPr>
              <w:t>ăţ</w:t>
            </w:r>
            <w:r w:rsidR="00364AB3" w:rsidRPr="00364AB3">
              <w:rPr>
                <w:spacing w:val="3"/>
                <w:lang w:val="ro-RO"/>
              </w:rPr>
              <w:t>ă</w:t>
            </w:r>
            <w:r w:rsidR="00364AB3" w:rsidRPr="00364AB3">
              <w:rPr>
                <w:spacing w:val="-1"/>
                <w:lang w:val="ro-RO"/>
              </w:rPr>
              <w:t>m</w:t>
            </w:r>
            <w:r w:rsidR="00364AB3" w:rsidRPr="00364AB3">
              <w:rPr>
                <w:spacing w:val="3"/>
                <w:lang w:val="ro-RO"/>
              </w:rPr>
              <w:t>â</w:t>
            </w:r>
            <w:r w:rsidR="00364AB3" w:rsidRPr="00364AB3">
              <w:rPr>
                <w:spacing w:val="-1"/>
                <w:lang w:val="ro-RO"/>
              </w:rPr>
              <w:t>n</w:t>
            </w:r>
            <w:r w:rsidR="00364AB3" w:rsidRPr="00364AB3">
              <w:rPr>
                <w:lang w:val="ro-RO"/>
              </w:rPr>
              <w:t xml:space="preserve">t </w:t>
            </w:r>
            <w:r w:rsidR="00364AB3" w:rsidRPr="00364AB3">
              <w:rPr>
                <w:spacing w:val="-1"/>
                <w:lang w:val="ro-RO"/>
              </w:rPr>
              <w:t>s</w:t>
            </w:r>
            <w:r w:rsidR="00364AB3" w:rsidRPr="00364AB3">
              <w:rPr>
                <w:spacing w:val="2"/>
                <w:lang w:val="ro-RO"/>
              </w:rPr>
              <w:t>i</w:t>
            </w:r>
            <w:r w:rsidR="00364AB3" w:rsidRPr="00364AB3">
              <w:rPr>
                <w:spacing w:val="-1"/>
                <w:lang w:val="ro-RO"/>
              </w:rPr>
              <w:t>m</w:t>
            </w:r>
            <w:r w:rsidR="00364AB3" w:rsidRPr="00364AB3">
              <w:rPr>
                <w:lang w:val="ro-RO"/>
              </w:rPr>
              <w:t>ila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U</w:t>
            </w:r>
            <w:r w:rsidR="00364AB3" w:rsidRPr="00364AB3">
              <w:rPr>
                <w:spacing w:val="1"/>
                <w:lang w:val="ro-RO"/>
              </w:rPr>
              <w:t>n</w:t>
            </w:r>
            <w:r w:rsidR="00364AB3" w:rsidRPr="00364AB3">
              <w:rPr>
                <w:lang w:val="ro-RO"/>
              </w:rPr>
              <w:t>i</w:t>
            </w:r>
            <w:r w:rsidR="00364AB3" w:rsidRPr="00364AB3">
              <w:rPr>
                <w:spacing w:val="1"/>
                <w:lang w:val="ro-RO"/>
              </w:rPr>
              <w:t>u</w:t>
            </w:r>
            <w:r w:rsidR="00364AB3" w:rsidRPr="00364AB3">
              <w:rPr>
                <w:spacing w:val="-1"/>
                <w:lang w:val="ro-RO"/>
              </w:rPr>
              <w:t>n</w:t>
            </w:r>
            <w:r w:rsidR="00364AB3" w:rsidRPr="00364AB3">
              <w:rPr>
                <w:lang w:val="ro-RO"/>
              </w:rPr>
              <w:t>ea</w:t>
            </w:r>
            <w:r w:rsidR="00364AB3" w:rsidRPr="00364AB3">
              <w:rPr>
                <w:spacing w:val="44"/>
                <w:lang w:val="ro-RO"/>
              </w:rPr>
              <w:t xml:space="preserve"> </w:t>
            </w:r>
            <w:r w:rsidR="00364AB3" w:rsidRPr="00364AB3">
              <w:rPr>
                <w:lang w:val="ro-RO"/>
              </w:rPr>
              <w:t>E</w:t>
            </w:r>
            <w:r w:rsidR="00364AB3" w:rsidRPr="00364AB3">
              <w:rPr>
                <w:spacing w:val="-1"/>
                <w:lang w:val="ro-RO"/>
              </w:rPr>
              <w:t>u</w:t>
            </w:r>
            <w:r w:rsidR="00364AB3" w:rsidRPr="00364AB3">
              <w:rPr>
                <w:spacing w:val="1"/>
                <w:lang w:val="ro-RO"/>
              </w:rPr>
              <w:t>rop</w:t>
            </w:r>
            <w:r w:rsidR="00364AB3" w:rsidRPr="00364AB3">
              <w:rPr>
                <w:lang w:val="ro-RO"/>
              </w:rPr>
              <w:t>e</w:t>
            </w:r>
            <w:r w:rsidR="00364AB3" w:rsidRPr="00364AB3">
              <w:rPr>
                <w:spacing w:val="1"/>
                <w:lang w:val="ro-RO"/>
              </w:rPr>
              <w:t>a</w:t>
            </w:r>
            <w:r w:rsidR="00364AB3" w:rsidRPr="00364AB3">
              <w:rPr>
                <w:spacing w:val="-1"/>
                <w:lang w:val="ro-RO"/>
              </w:rPr>
              <w:t>n</w:t>
            </w:r>
            <w:r w:rsidR="00364AB3" w:rsidRPr="00364AB3">
              <w:rPr>
                <w:lang w:val="ro-RO"/>
              </w:rPr>
              <w:t>ă</w:t>
            </w:r>
            <w:r w:rsidR="00364AB3" w:rsidRPr="00364AB3">
              <w:rPr>
                <w:spacing w:val="-8"/>
                <w:lang w:val="ro-RO"/>
              </w:rPr>
              <w:t xml:space="preserve"> </w:t>
            </w:r>
            <w:r w:rsidR="00364AB3" w:rsidRPr="00364AB3">
              <w:rPr>
                <w:spacing w:val="-1"/>
                <w:lang w:val="ro-RO"/>
              </w:rPr>
              <w:t>s</w:t>
            </w:r>
            <w:r w:rsidR="00364AB3" w:rsidRPr="00364AB3">
              <w:rPr>
                <w:spacing w:val="3"/>
                <w:lang w:val="ro-RO"/>
              </w:rPr>
              <w:t>a</w:t>
            </w:r>
            <w:r w:rsidR="00364AB3" w:rsidRPr="00364AB3">
              <w:rPr>
                <w:lang w:val="ro-RO"/>
              </w:rPr>
              <w:t>u</w:t>
            </w:r>
            <w:r w:rsidR="00364AB3" w:rsidRPr="00364AB3">
              <w:rPr>
                <w:spacing w:val="-4"/>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alte</w:t>
            </w:r>
            <w:r w:rsidR="00364AB3" w:rsidRPr="00364AB3">
              <w:rPr>
                <w:spacing w:val="-2"/>
                <w:lang w:val="ro-RO"/>
              </w:rPr>
              <w:t xml:space="preserve"> </w:t>
            </w:r>
            <w:r w:rsidR="00364AB3" w:rsidRPr="00364AB3">
              <w:rPr>
                <w:lang w:val="ro-RO"/>
              </w:rPr>
              <w:t>z</w:t>
            </w:r>
            <w:r w:rsidR="00364AB3" w:rsidRPr="00364AB3">
              <w:rPr>
                <w:spacing w:val="1"/>
                <w:lang w:val="ro-RO"/>
              </w:rPr>
              <w:t>o</w:t>
            </w:r>
            <w:r w:rsidR="00364AB3" w:rsidRPr="00364AB3">
              <w:rPr>
                <w:spacing w:val="-1"/>
                <w:lang w:val="ro-RO"/>
              </w:rPr>
              <w:t>n</w:t>
            </w:r>
            <w:r w:rsidR="00364AB3" w:rsidRPr="00364AB3">
              <w:rPr>
                <w:spacing w:val="5"/>
                <w:lang w:val="ro-RO"/>
              </w:rPr>
              <w:t>e</w:t>
            </w:r>
            <w:r w:rsidR="00174287">
              <w:rPr>
                <w:lang w:val="ro-RO"/>
              </w:rPr>
              <w:t>:</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364AB3" w:rsidRPr="00364AB3" w:rsidRDefault="00364AB3" w:rsidP="00544969">
            <w:pPr>
              <w:pStyle w:val="Listparagraf"/>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sidR="008D6E3E">
              <w:rPr>
                <w:rFonts w:eastAsia="Times New Roman" w:cs="Times New Roman"/>
                <w:szCs w:val="20"/>
                <w:lang w:val="ro-RO"/>
              </w:rPr>
              <w:t xml:space="preserve"> (spaţii, aparatură, expertiză/</w:t>
            </w:r>
            <w:r w:rsidRPr="00364AB3">
              <w:rPr>
                <w:rFonts w:eastAsia="Times New Roman" w:cs="Times New Roman"/>
                <w:szCs w:val="20"/>
                <w:lang w:val="ro-RO"/>
              </w:rPr>
              <w:t>con</w:t>
            </w:r>
            <w:r w:rsidR="008D6E3E">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bl>
    <w:p w:rsidR="00864AA7" w:rsidRPr="00364AB3" w:rsidRDefault="00864AA7" w:rsidP="00864AA7">
      <w:pPr>
        <w:pStyle w:val="Listparagraf"/>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09683D">
          <w:headerReference w:type="default" r:id="rId8"/>
          <w:footerReference w:type="default" r:id="rId9"/>
          <w:pgSz w:w="16840" w:h="11920" w:orient="landscape"/>
          <w:pgMar w:top="770" w:right="1021" w:bottom="1021" w:left="1060" w:header="425"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364AB3" w:rsidTr="008E1AE4">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PUNCTAJ ACORDAT</w:t>
            </w:r>
          </w:p>
          <w:p w:rsidR="008E1AE4" w:rsidRPr="00364AB3" w:rsidRDefault="008E1AE4" w:rsidP="00F64F01">
            <w:pPr>
              <w:spacing w:line="222" w:lineRule="exact"/>
              <w:ind w:left="715" w:right="-20"/>
              <w:jc w:val="center"/>
              <w:rPr>
                <w:rFonts w:eastAsia="Times New Roman" w:cs="Times New Roman"/>
                <w:szCs w:val="20"/>
                <w:lang w:val="ro-RO"/>
              </w:rPr>
            </w:pPr>
          </w:p>
        </w:tc>
      </w:tr>
      <w:tr w:rsidR="008E1AE4" w:rsidRPr="00364AB3" w:rsidTr="008E1AE4">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E1AE4" w:rsidRPr="00364AB3" w:rsidTr="008E1AE4">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before="13" w:line="240" w:lineRule="exact"/>
              <w:rPr>
                <w:sz w:val="24"/>
                <w:szCs w:val="24"/>
                <w:lang w:val="ro-RO"/>
              </w:rPr>
            </w:pPr>
          </w:p>
          <w:p w:rsidR="008E1AE4" w:rsidRPr="00364AB3" w:rsidRDefault="008E1AE4"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8E1AE4" w:rsidRPr="00364AB3" w:rsidRDefault="008E1AE4"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8E1AE4" w:rsidRPr="00364AB3" w:rsidRDefault="008E1AE4"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8E1AE4" w:rsidRDefault="008E1AE4" w:rsidP="008E1AE4">
            <w:pPr>
              <w:pStyle w:val="Frspaiere"/>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sidR="007242AA">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sidR="00174287">
              <w:rPr>
                <w:lang w:val="ro-RO"/>
              </w:rPr>
              <w:t>:</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 xml:space="preserve">stabilirea măsurilor </w:t>
            </w:r>
            <w:proofErr w:type="spellStart"/>
            <w:r w:rsidRPr="00364AB3">
              <w:rPr>
                <w:rFonts w:eastAsia="Times New Roman" w:cs="Times New Roman"/>
                <w:szCs w:val="20"/>
                <w:lang w:val="ro-RO"/>
              </w:rPr>
              <w:t>remediale</w:t>
            </w:r>
            <w:proofErr w:type="spellEnd"/>
          </w:p>
          <w:p w:rsidR="008E1AE4" w:rsidRPr="00364AB3" w:rsidRDefault="008E1AE4" w:rsidP="00174287">
            <w:pPr>
              <w:pStyle w:val="Frspaiere"/>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7242AA">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1" w:line="280" w:lineRule="exact"/>
              <w:rPr>
                <w:sz w:val="28"/>
                <w:szCs w:val="28"/>
                <w:lang w:val="ro-RO"/>
              </w:rPr>
            </w:pPr>
          </w:p>
          <w:p w:rsidR="008E1AE4" w:rsidRPr="00364AB3" w:rsidRDefault="007242AA"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008D6E3E">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zCs w:val="20"/>
                <w:lang w:val="ro-RO"/>
              </w:rPr>
              <w:t xml:space="preserve">structurilor care aparțin de unitatea de </w:t>
            </w:r>
            <w:proofErr w:type="spellStart"/>
            <w:r w:rsidRPr="00364AB3">
              <w:rPr>
                <w:rFonts w:eastAsia="Times New Roman" w:cs="Times New Roman"/>
                <w:szCs w:val="20"/>
                <w:lang w:val="ro-RO"/>
              </w:rPr>
              <w:t>învăţământ.</w:t>
            </w:r>
            <w:r w:rsidR="007242AA">
              <w:rPr>
                <w:rFonts w:eastAsia="Times New Roman" w:cs="Times New Roman"/>
                <w:spacing w:val="2"/>
                <w:szCs w:val="20"/>
                <w:lang w:val="ro-RO"/>
              </w:rPr>
              <w:t>î</w:t>
            </w:r>
            <w:r w:rsidRPr="00364AB3">
              <w:rPr>
                <w:rFonts w:eastAsia="Times New Roman" w:cs="Times New Roman"/>
                <w:szCs w:val="20"/>
                <w:lang w:val="ro-RO"/>
              </w:rPr>
              <w:t>n</w:t>
            </w:r>
            <w:proofErr w:type="spellEnd"/>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p w:rsidR="008E1AE4" w:rsidRPr="00364AB3" w:rsidRDefault="008E1AE4"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7242AA" w:rsidP="008E1AE4">
            <w:pPr>
              <w:pStyle w:val="Frspaiere"/>
              <w:rPr>
                <w:rFonts w:eastAsia="Times New Roman"/>
                <w:lang w:val="ro-RO"/>
              </w:rPr>
            </w:pPr>
            <w:r>
              <w:rPr>
                <w:lang w:val="ro-RO"/>
              </w:rPr>
              <w:t>2</w:t>
            </w:r>
            <w:r w:rsidR="008E1AE4" w:rsidRPr="00364AB3">
              <w:rPr>
                <w:lang w:val="ro-RO"/>
              </w:rPr>
              <w:t xml:space="preserve">.1  Constituirea şi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iziilor</w:t>
            </w:r>
            <w:r w:rsidR="008E1AE4" w:rsidRPr="00364AB3">
              <w:rPr>
                <w:rFonts w:eastAsia="Times New Roman"/>
                <w:spacing w:val="-7"/>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spacing w:val="2"/>
                <w:lang w:val="ro-RO"/>
              </w:rPr>
              <w:t>t</w:t>
            </w:r>
            <w:r w:rsidR="008E1AE4" w:rsidRPr="00364AB3">
              <w:rPr>
                <w:rFonts w:eastAsia="Times New Roman"/>
                <w:lang w:val="ro-RO"/>
              </w:rPr>
              <w:t>it</w:t>
            </w:r>
            <w:r w:rsidR="008E1AE4" w:rsidRPr="00364AB3">
              <w:rPr>
                <w:rFonts w:eastAsia="Times New Roman"/>
                <w:spacing w:val="-2"/>
                <w:lang w:val="ro-RO"/>
              </w:rPr>
              <w:t>u</w:t>
            </w:r>
            <w:r w:rsidR="008E1AE4" w:rsidRPr="00364AB3">
              <w:rPr>
                <w:rFonts w:eastAsia="Times New Roman"/>
                <w:lang w:val="ro-RO"/>
              </w:rPr>
              <w:t>ire</w:t>
            </w:r>
            <w:r w:rsidR="008E1AE4" w:rsidRPr="00364AB3">
              <w:rPr>
                <w:rFonts w:eastAsia="Times New Roman"/>
                <w:spacing w:val="-2"/>
                <w:lang w:val="ro-RO"/>
              </w:rPr>
              <w:t xml:space="preserve"> a </w:t>
            </w:r>
            <w:r w:rsidR="008E1AE4" w:rsidRPr="00364AB3">
              <w:rPr>
                <w:lang w:val="ro-RO"/>
              </w:rPr>
              <w:t>comisiilor şi grupurilor de lucru la nivelul unităţii de învăţământ: cadre didactice, personal nedidactic, părinţi, elevi</w:t>
            </w:r>
            <w:r w:rsidR="008E1AE4" w:rsidRPr="00364AB3">
              <w:rPr>
                <w:rFonts w:eastAsia="Times New Roman"/>
                <w:lang w:val="ro-RO"/>
              </w:rPr>
              <w:t>,</w:t>
            </w:r>
            <w:r w:rsidR="008E1AE4" w:rsidRPr="00364AB3">
              <w:rPr>
                <w:rFonts w:eastAsia="Times New Roman"/>
                <w:spacing w:val="-8"/>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spacing w:val="3"/>
                <w:lang w:val="ro-RO"/>
              </w:rPr>
              <w:t>a</w:t>
            </w:r>
            <w:r w:rsidR="008E1AE4" w:rsidRPr="00364AB3">
              <w:rPr>
                <w:rFonts w:eastAsia="Times New Roman"/>
                <w:lang w:val="ro-RO"/>
              </w:rPr>
              <w:t>za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Pr>
                <w:rFonts w:eastAsia="Times New Roman"/>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4"/>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traţie</w:t>
            </w:r>
          </w:p>
          <w:p w:rsidR="008E1AE4" w:rsidRPr="00364AB3" w:rsidRDefault="007242AA" w:rsidP="008E1AE4">
            <w:pPr>
              <w:pStyle w:val="Frspaiere"/>
              <w:rPr>
                <w:rFonts w:eastAsia="Times New Roman"/>
                <w:lang w:val="ro-RO"/>
              </w:rPr>
            </w:pPr>
            <w:r>
              <w:rPr>
                <w:lang w:val="ro-RO"/>
              </w:rPr>
              <w:t>2.</w:t>
            </w:r>
            <w:r w:rsidR="008E1AE4" w:rsidRPr="00364AB3">
              <w:rPr>
                <w:lang w:val="ro-RO"/>
              </w:rPr>
              <w:t xml:space="preserve">2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w:t>
            </w:r>
            <w:r w:rsidR="008F7CBB">
              <w:rPr>
                <w:rFonts w:eastAsia="Times New Roman"/>
                <w:lang w:val="ro-RO"/>
              </w:rPr>
              <w:t>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F7CBB">
              <w:rPr>
                <w:rFonts w:eastAsia="Times New Roman"/>
                <w:lang w:val="ro-RO"/>
              </w:rPr>
              <w:t>iziei</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ti</w:t>
            </w:r>
            <w:r w:rsidR="008E1AE4" w:rsidRPr="00364AB3">
              <w:rPr>
                <w:rFonts w:eastAsia="Times New Roman"/>
                <w:spacing w:val="2"/>
                <w:lang w:val="ro-RO"/>
              </w:rPr>
              <w:t>t</w:t>
            </w:r>
            <w:r w:rsidR="008E1AE4" w:rsidRPr="00364AB3">
              <w:rPr>
                <w:rFonts w:eastAsia="Times New Roman"/>
                <w:spacing w:val="-1"/>
                <w:lang w:val="ro-RO"/>
              </w:rPr>
              <w:t>u</w:t>
            </w:r>
            <w:r w:rsidR="008E1AE4" w:rsidRPr="00364AB3">
              <w:rPr>
                <w:rFonts w:eastAsia="Times New Roman"/>
                <w:lang w:val="ro-RO"/>
              </w:rPr>
              <w:t>ire</w:t>
            </w:r>
            <w:r w:rsidR="008E1AE4" w:rsidRPr="00364AB3">
              <w:rPr>
                <w:rFonts w:eastAsia="Times New Roman"/>
                <w:spacing w:val="-7"/>
                <w:lang w:val="ro-RO"/>
              </w:rPr>
              <w:t xml:space="preserve"> </w:t>
            </w:r>
            <w:r w:rsidR="008E1AE4" w:rsidRPr="00364AB3">
              <w:rPr>
                <w:rFonts w:eastAsia="Times New Roman"/>
                <w:lang w:val="ro-RO"/>
              </w:rPr>
              <w:t>a</w:t>
            </w:r>
            <w:r w:rsidR="008E1AE4" w:rsidRPr="00364AB3">
              <w:rPr>
                <w:rFonts w:eastAsia="Times New Roman"/>
                <w:spacing w:val="2"/>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m</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iei</w:t>
            </w:r>
            <w:r w:rsidR="008E1AE4" w:rsidRPr="00364AB3">
              <w:rPr>
                <w:rFonts w:eastAsia="Times New Roman"/>
                <w:spacing w:val="-4"/>
                <w:lang w:val="ro-RO"/>
              </w:rPr>
              <w:t xml:space="preserve"> </w:t>
            </w:r>
            <w:r w:rsidR="008E1AE4" w:rsidRPr="00364AB3">
              <w:rPr>
                <w:rFonts w:eastAsia="Times New Roman"/>
                <w:lang w:val="ro-RO"/>
              </w:rPr>
              <w:t>S</w:t>
            </w:r>
            <w:r w:rsidR="008E1AE4" w:rsidRPr="00364AB3">
              <w:rPr>
                <w:rFonts w:eastAsia="Times New Roman"/>
                <w:spacing w:val="-1"/>
                <w:lang w:val="ro-RO"/>
              </w:rPr>
              <w:t>C</w:t>
            </w:r>
            <w:r w:rsidR="008E1AE4" w:rsidRPr="00364AB3">
              <w:rPr>
                <w:rFonts w:eastAsia="Times New Roman"/>
                <w:lang w:val="ro-RO"/>
              </w:rPr>
              <w:t>MI</w:t>
            </w:r>
            <w:r w:rsidR="008E1AE4" w:rsidRPr="00364AB3">
              <w:rPr>
                <w:rFonts w:eastAsia="Times New Roman"/>
                <w:spacing w:val="-4"/>
                <w:lang w:val="ro-RO"/>
              </w:rPr>
              <w:t xml:space="preserve"> </w:t>
            </w:r>
            <w:r w:rsidR="008E1AE4" w:rsidRPr="00364AB3">
              <w:rPr>
                <w:rFonts w:eastAsia="Times New Roman"/>
                <w:spacing w:val="1"/>
                <w:lang w:val="ro-RO"/>
              </w:rPr>
              <w:t>pr</w:t>
            </w:r>
            <w:r w:rsidR="008E1AE4" w:rsidRPr="00364AB3">
              <w:rPr>
                <w:rFonts w:eastAsia="Times New Roman"/>
                <w:lang w:val="ro-RO"/>
              </w:rPr>
              <w:t>in</w:t>
            </w:r>
            <w:r w:rsidR="008E1AE4" w:rsidRPr="00364AB3">
              <w:rPr>
                <w:rFonts w:eastAsia="Times New Roman"/>
                <w:spacing w:val="-4"/>
                <w:lang w:val="ro-RO"/>
              </w:rPr>
              <w:t xml:space="preserve"> </w:t>
            </w:r>
            <w:r w:rsidR="008E1AE4" w:rsidRPr="00364AB3">
              <w:rPr>
                <w:rFonts w:eastAsia="Times New Roman"/>
                <w:spacing w:val="1"/>
                <w:lang w:val="ro-RO"/>
              </w:rPr>
              <w:t>r</w:t>
            </w:r>
            <w:r w:rsidR="008E1AE4" w:rsidRPr="00364AB3">
              <w:rPr>
                <w:rFonts w:eastAsia="Times New Roman"/>
                <w:lang w:val="ro-RO"/>
              </w:rPr>
              <w:t>es</w:t>
            </w:r>
            <w:r w:rsidR="008E1AE4" w:rsidRPr="00364AB3">
              <w:rPr>
                <w:rFonts w:eastAsia="Times New Roman"/>
                <w:spacing w:val="1"/>
                <w:lang w:val="ro-RO"/>
              </w:rPr>
              <w:t>p</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ta</w:t>
            </w:r>
            <w:r w:rsidR="008E1AE4" w:rsidRPr="00364AB3">
              <w:rPr>
                <w:rFonts w:eastAsia="Times New Roman"/>
                <w:spacing w:val="1"/>
                <w:lang w:val="ro-RO"/>
              </w:rPr>
              <w:t>r</w:t>
            </w:r>
            <w:r w:rsidR="008E1AE4" w:rsidRPr="00364AB3">
              <w:rPr>
                <w:rFonts w:eastAsia="Times New Roman"/>
                <w:spacing w:val="3"/>
                <w:lang w:val="ro-RO"/>
              </w:rPr>
              <w:t>e</w:t>
            </w:r>
            <w:r w:rsidR="008E1AE4" w:rsidRPr="00364AB3">
              <w:rPr>
                <w:rFonts w:eastAsia="Times New Roman"/>
                <w:lang w:val="ro-RO"/>
              </w:rPr>
              <w:t>a</w:t>
            </w:r>
            <w:r w:rsidR="008E1AE4" w:rsidRPr="00364AB3">
              <w:rPr>
                <w:rFonts w:eastAsia="Times New Roman"/>
                <w:spacing w:val="-8"/>
                <w:lang w:val="ro-RO"/>
              </w:rPr>
              <w:t xml:space="preserve"> </w:t>
            </w:r>
            <w:r w:rsidR="008E1AE4" w:rsidRPr="00364AB3">
              <w:rPr>
                <w:rFonts w:eastAsia="Times New Roman"/>
                <w:spacing w:val="-1"/>
                <w:lang w:val="ro-RO"/>
              </w:rPr>
              <w:t>s</w:t>
            </w:r>
            <w:r w:rsidR="008E1AE4" w:rsidRPr="00364AB3">
              <w:rPr>
                <w:rFonts w:eastAsia="Times New Roman"/>
                <w:lang w:val="ro-RO"/>
              </w:rPr>
              <w:t>ta</w:t>
            </w:r>
            <w:r w:rsidR="008E1AE4" w:rsidRPr="00364AB3">
              <w:rPr>
                <w:rFonts w:eastAsia="Times New Roman"/>
                <w:spacing w:val="-1"/>
                <w:lang w:val="ro-RO"/>
              </w:rPr>
              <w:t>n</w:t>
            </w:r>
            <w:r w:rsidR="008E1AE4" w:rsidRPr="00364AB3">
              <w:rPr>
                <w:rFonts w:eastAsia="Times New Roman"/>
                <w:spacing w:val="1"/>
                <w:lang w:val="ro-RO"/>
              </w:rPr>
              <w:t>d</w:t>
            </w:r>
            <w:r w:rsidR="008E1AE4" w:rsidRPr="00364AB3">
              <w:rPr>
                <w:rFonts w:eastAsia="Times New Roman"/>
                <w:lang w:val="ro-RO"/>
              </w:rPr>
              <w:t>a</w:t>
            </w:r>
            <w:r w:rsidR="008E1AE4" w:rsidRPr="00364AB3">
              <w:rPr>
                <w:rFonts w:eastAsia="Times New Roman"/>
                <w:spacing w:val="1"/>
                <w:lang w:val="ro-RO"/>
              </w:rPr>
              <w:t>rd</w:t>
            </w:r>
            <w:r w:rsidR="008E1AE4" w:rsidRPr="00364AB3">
              <w:rPr>
                <w:rFonts w:eastAsia="Times New Roman"/>
                <w:lang w:val="ro-RO"/>
              </w:rPr>
              <w:t>el</w:t>
            </w:r>
            <w:r w:rsidR="008E1AE4" w:rsidRPr="00364AB3">
              <w:rPr>
                <w:rFonts w:eastAsia="Times New Roman"/>
                <w:spacing w:val="1"/>
                <w:lang w:val="ro-RO"/>
              </w:rPr>
              <w:t>o</w:t>
            </w:r>
            <w:r w:rsidR="008E1AE4" w:rsidRPr="00364AB3">
              <w:rPr>
                <w:rFonts w:eastAsia="Times New Roman"/>
                <w:lang w:val="ro-RO"/>
              </w:rPr>
              <w:t xml:space="preserve">r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a</w:t>
            </w:r>
            <w:r w:rsidR="008E1AE4" w:rsidRPr="00364AB3">
              <w:rPr>
                <w:rFonts w:eastAsia="Times New Roman"/>
                <w:lang w:val="ro-RO"/>
              </w:rPr>
              <w:t>litate</w:t>
            </w:r>
          </w:p>
          <w:p w:rsidR="008E1AE4" w:rsidRPr="00364AB3" w:rsidRDefault="007242AA" w:rsidP="008D6E3E">
            <w:pPr>
              <w:pStyle w:val="Frspaiere"/>
              <w:rPr>
                <w:rFonts w:eastAsia="Times New Roman"/>
                <w:lang w:val="ro-RO"/>
              </w:rPr>
            </w:pPr>
            <w:r>
              <w:rPr>
                <w:rFonts w:eastAsia="Times New Roman"/>
                <w:spacing w:val="1"/>
                <w:lang w:val="ro-RO"/>
              </w:rPr>
              <w:t>2</w:t>
            </w:r>
            <w:r w:rsidR="008E1AE4" w:rsidRPr="00364AB3">
              <w:rPr>
                <w:rFonts w:eastAsia="Times New Roman"/>
                <w:spacing w:val="1"/>
                <w:lang w:val="ro-RO"/>
              </w:rPr>
              <w:t>.3</w:t>
            </w:r>
            <w:r w:rsidR="008E1AE4" w:rsidRPr="00364AB3">
              <w:rPr>
                <w:rFonts w:eastAsia="Times New Roman"/>
                <w:spacing w:val="-1"/>
                <w:lang w:val="ro-RO"/>
              </w:rPr>
              <w:t xml:space="preserve"> </w:t>
            </w:r>
            <w:r w:rsidR="008E1AE4" w:rsidRPr="00364AB3">
              <w:rPr>
                <w:rFonts w:eastAsia="Times New Roman"/>
                <w:lang w:val="ro-RO"/>
              </w:rPr>
              <w:t>Dese</w:t>
            </w:r>
            <w:r w:rsidR="008E1AE4" w:rsidRPr="00364AB3">
              <w:rPr>
                <w:rFonts w:eastAsia="Times New Roman"/>
                <w:spacing w:val="-1"/>
                <w:lang w:val="ro-RO"/>
              </w:rPr>
              <w:t>mn</w:t>
            </w:r>
            <w:r w:rsidR="008F7CBB">
              <w:rPr>
                <w:rFonts w:eastAsia="Times New Roman"/>
                <w:lang w:val="ro-RO"/>
              </w:rPr>
              <w:t>area</w:t>
            </w:r>
            <w:r w:rsidR="008E1AE4" w:rsidRPr="00364AB3">
              <w:rPr>
                <w:rFonts w:eastAsia="Times New Roman"/>
                <w:spacing w:val="-9"/>
                <w:lang w:val="ro-RO"/>
              </w:rPr>
              <w:t xml:space="preserve"> </w:t>
            </w:r>
            <w:r w:rsidR="008E1AE4" w:rsidRPr="00364AB3">
              <w:rPr>
                <w:rFonts w:eastAsia="Times New Roman"/>
                <w:lang w:val="ro-RO"/>
              </w:rPr>
              <w:t>c</w:t>
            </w:r>
            <w:r w:rsidR="008E1AE4" w:rsidRPr="00364AB3">
              <w:rPr>
                <w:rFonts w:eastAsia="Times New Roman"/>
                <w:spacing w:val="1"/>
                <w:lang w:val="ro-RO"/>
              </w:rPr>
              <w:t>oordo</w:t>
            </w:r>
            <w:r w:rsidR="008E1AE4" w:rsidRPr="00364AB3">
              <w:rPr>
                <w:rFonts w:eastAsia="Times New Roman"/>
                <w:spacing w:val="-1"/>
                <w:lang w:val="ro-RO"/>
              </w:rPr>
              <w:t>n</w:t>
            </w:r>
            <w:r w:rsidR="008E1AE4" w:rsidRPr="00364AB3">
              <w:rPr>
                <w:rFonts w:eastAsia="Times New Roman"/>
                <w:lang w:val="ro-RO"/>
              </w:rPr>
              <w:t>at</w:t>
            </w:r>
            <w:r w:rsidR="008E1AE4" w:rsidRPr="00364AB3">
              <w:rPr>
                <w:rFonts w:eastAsia="Times New Roman"/>
                <w:spacing w:val="1"/>
                <w:lang w:val="ro-RO"/>
              </w:rPr>
              <w:t>or</w:t>
            </w:r>
            <w:r w:rsidR="008F7CBB">
              <w:rPr>
                <w:rFonts w:eastAsia="Times New Roman"/>
                <w:lang w:val="ro-RO"/>
              </w:rPr>
              <w:t>ilor</w:t>
            </w:r>
            <w:r w:rsidR="008E1AE4" w:rsidRPr="00364AB3">
              <w:rPr>
                <w:rFonts w:eastAsia="Times New Roman"/>
                <w:spacing w:val="-11"/>
                <w:lang w:val="ro-RO"/>
              </w:rPr>
              <w:t xml:space="preserve"> structurilor</w:t>
            </w:r>
            <w:r w:rsidR="008F7CBB">
              <w:rPr>
                <w:rFonts w:eastAsia="Times New Roman"/>
                <w:spacing w:val="-11"/>
                <w:lang w:val="ro-RO"/>
              </w:rPr>
              <w:t xml:space="preserve"> unităţilor cu </w:t>
            </w:r>
            <w:r w:rsidR="008D6E3E">
              <w:rPr>
                <w:rFonts w:eastAsia="Times New Roman"/>
                <w:spacing w:val="-11"/>
                <w:lang w:val="ro-RO"/>
              </w:rPr>
              <w:t>personalitate juridică</w:t>
            </w:r>
            <w:r w:rsidR="008E1AE4" w:rsidRPr="00364AB3">
              <w:rPr>
                <w:rFonts w:eastAsia="Times New Roman"/>
                <w:spacing w:val="-11"/>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lang w:val="ro-RO"/>
              </w:rPr>
              <w:t>a</w:t>
            </w:r>
            <w:r w:rsidR="008E1AE4" w:rsidRPr="00364AB3">
              <w:rPr>
                <w:rFonts w:eastAsia="Times New Roman"/>
                <w:spacing w:val="1"/>
                <w:lang w:val="ro-RO"/>
              </w:rPr>
              <w:t>z</w:t>
            </w:r>
            <w:r w:rsidR="008E1AE4" w:rsidRPr="00364AB3">
              <w:rPr>
                <w:rFonts w:eastAsia="Times New Roman"/>
                <w:lang w:val="ro-RO"/>
              </w:rPr>
              <w:t>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sidRPr="00364AB3">
              <w:rPr>
                <w:rFonts w:eastAsia="Times New Roman"/>
                <w:spacing w:val="-7"/>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1"/>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spacing w:val="2"/>
                <w:lang w:val="ro-RO"/>
              </w:rPr>
              <w:t>i</w:t>
            </w:r>
            <w:r w:rsidR="008E1AE4" w:rsidRPr="00364AB3">
              <w:rPr>
                <w:rFonts w:eastAsia="Times New Roman"/>
                <w:spacing w:val="-1"/>
                <w:lang w:val="ro-RO"/>
              </w:rPr>
              <w:t>s</w:t>
            </w:r>
            <w:r w:rsidR="008E1AE4"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476186">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3" w:line="280" w:lineRule="exact"/>
              <w:rPr>
                <w:sz w:val="28"/>
                <w:szCs w:val="28"/>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E1AE4" w:rsidRPr="00364AB3" w:rsidRDefault="008E1AE4"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3.1.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sidR="008F7CBB">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sidR="008F7CBB">
              <w:rPr>
                <w:spacing w:val="-9"/>
                <w:lang w:val="ro-RO"/>
              </w:rPr>
              <w:t xml:space="preserve">a </w:t>
            </w:r>
            <w:r w:rsidR="008E1AE4" w:rsidRPr="00364AB3">
              <w:rPr>
                <w:spacing w:val="1"/>
                <w:lang w:val="ro-RO"/>
              </w:rPr>
              <w:t>R</w:t>
            </w:r>
            <w:r w:rsidR="008E1AE4" w:rsidRPr="00364AB3">
              <w:rPr>
                <w:lang w:val="ro-RO"/>
              </w:rPr>
              <w:t>OFU</w:t>
            </w:r>
            <w:r w:rsidR="008E1AE4" w:rsidRPr="00364AB3">
              <w:rPr>
                <w:spacing w:val="1"/>
                <w:lang w:val="ro-RO"/>
              </w:rPr>
              <w:t>I</w:t>
            </w:r>
            <w:r w:rsidR="008E1AE4" w:rsidRPr="00364AB3">
              <w:rPr>
                <w:spacing w:val="-5"/>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E1AE4" w:rsidRPr="00364AB3">
              <w:rPr>
                <w:lang w:val="ro-RO"/>
              </w:rPr>
              <w:t>R</w:t>
            </w:r>
            <w:r w:rsidR="008E1AE4" w:rsidRPr="00364AB3">
              <w:rPr>
                <w:spacing w:val="2"/>
                <w:lang w:val="ro-RO"/>
              </w:rPr>
              <w:t>e</w:t>
            </w:r>
            <w:r w:rsidR="008E1AE4" w:rsidRPr="00364AB3">
              <w:rPr>
                <w:spacing w:val="-1"/>
                <w:lang w:val="ro-RO"/>
              </w:rPr>
              <w:t>gu</w:t>
            </w:r>
            <w:r w:rsidR="008E1AE4" w:rsidRPr="00364AB3">
              <w:rPr>
                <w:lang w:val="ro-RO"/>
              </w:rPr>
              <w:t>l</w:t>
            </w:r>
            <w:r w:rsidR="008E1AE4" w:rsidRPr="00364AB3">
              <w:rPr>
                <w:spacing w:val="2"/>
                <w:lang w:val="ro-RO"/>
              </w:rPr>
              <w:t>a</w:t>
            </w:r>
            <w:r w:rsidR="008E1AE4" w:rsidRPr="00364AB3">
              <w:rPr>
                <w:spacing w:val="-1"/>
                <w:lang w:val="ro-RO"/>
              </w:rPr>
              <w:t>m</w:t>
            </w:r>
            <w:r w:rsidR="008E1AE4" w:rsidRPr="00364AB3">
              <w:rPr>
                <w:spacing w:val="3"/>
                <w:lang w:val="ro-RO"/>
              </w:rPr>
              <w:t>e</w:t>
            </w:r>
            <w:r w:rsidR="008E1AE4" w:rsidRPr="00364AB3">
              <w:rPr>
                <w:spacing w:val="-1"/>
                <w:lang w:val="ro-RO"/>
              </w:rPr>
              <w:t>n</w:t>
            </w:r>
            <w:r w:rsidR="008E1AE4" w:rsidRPr="00364AB3">
              <w:rPr>
                <w:spacing w:val="2"/>
                <w:lang w:val="ro-RO"/>
              </w:rPr>
              <w:t>t</w:t>
            </w:r>
            <w:r w:rsidR="008E1AE4" w:rsidRPr="00364AB3">
              <w:rPr>
                <w:spacing w:val="-1"/>
                <w:lang w:val="ro-RO"/>
              </w:rPr>
              <w:t>u</w:t>
            </w:r>
            <w:r w:rsidR="008E1AE4" w:rsidRPr="00364AB3">
              <w:rPr>
                <w:lang w:val="ro-RO"/>
              </w:rPr>
              <w:t>l</w:t>
            </w:r>
            <w:r w:rsidR="008F7CBB">
              <w:rPr>
                <w:lang w:val="ro-RO"/>
              </w:rPr>
              <w:t>ui</w:t>
            </w:r>
            <w:r w:rsidR="008E1AE4">
              <w:rPr>
                <w:lang w:val="ro-RO"/>
              </w:rPr>
              <w:t xml:space="preserve"> </w:t>
            </w:r>
            <w:r w:rsidR="008E1AE4" w:rsidRPr="00364AB3">
              <w:rPr>
                <w:lang w:val="ro-RO"/>
              </w:rPr>
              <w:t>i</w:t>
            </w:r>
            <w:r w:rsidR="008E1AE4" w:rsidRPr="00364AB3">
              <w:rPr>
                <w:spacing w:val="-1"/>
                <w:lang w:val="ro-RO"/>
              </w:rPr>
              <w:t>n</w:t>
            </w:r>
            <w:r w:rsidR="008E1AE4" w:rsidRPr="00364AB3">
              <w:rPr>
                <w:lang w:val="ro-RO"/>
              </w:rPr>
              <w:t>te</w:t>
            </w:r>
            <w:r w:rsidR="008E1AE4" w:rsidRPr="00364AB3">
              <w:rPr>
                <w:spacing w:val="1"/>
                <w:lang w:val="ro-RO"/>
              </w:rPr>
              <w:t>r</w:t>
            </w:r>
            <w:r w:rsidR="008E1AE4"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8" w:line="130" w:lineRule="exact"/>
              <w:rPr>
                <w:sz w:val="13"/>
                <w:szCs w:val="13"/>
                <w:lang w:val="ro-RO"/>
              </w:rPr>
            </w:pPr>
          </w:p>
          <w:p w:rsidR="008E1AE4" w:rsidRPr="00364AB3" w:rsidRDefault="008E1AE4" w:rsidP="00F64F01">
            <w:pPr>
              <w:spacing w:line="200" w:lineRule="exact"/>
              <w:rPr>
                <w:szCs w:val="2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8E1AE4" w:rsidRPr="00364AB3" w:rsidRDefault="008E1AE4"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4627F2">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eastAsia="Garamond" w:hAnsi="Garamond" w:cs="Garamond"/>
                <w:lang w:val="ro-RO"/>
              </w:rPr>
              <w:t>4</w:t>
            </w:r>
            <w:r w:rsidR="008D6E3E">
              <w:rPr>
                <w:rFonts w:ascii="Garamond" w:eastAsia="Garamond" w:hAnsi="Garamond" w:cs="Garamond"/>
                <w:lang w:val="ro-RO"/>
              </w:rPr>
              <w:t xml:space="preserve">.1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Pr>
                <w:lang w:val="ro-RO"/>
              </w:rPr>
              <w:t>a</w:t>
            </w:r>
            <w:r w:rsidR="008E1AE4" w:rsidRPr="00364AB3">
              <w:rPr>
                <w:spacing w:val="-6"/>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Pr>
                <w:spacing w:val="-9"/>
                <w:lang w:val="ro-RO"/>
              </w:rPr>
              <w:t xml:space="preserve">a </w:t>
            </w:r>
            <w:r w:rsidR="008E1AE4" w:rsidRPr="00364AB3">
              <w:rPr>
                <w:spacing w:val="1"/>
                <w:lang w:val="ro-RO"/>
              </w:rPr>
              <w:t>r</w:t>
            </w:r>
            <w:r w:rsidR="008E1AE4" w:rsidRPr="00364AB3">
              <w:rPr>
                <w:lang w:val="ro-RO"/>
              </w:rPr>
              <w:t>a</w:t>
            </w:r>
            <w:r w:rsidR="008E1AE4" w:rsidRPr="00364AB3">
              <w:rPr>
                <w:spacing w:val="1"/>
                <w:lang w:val="ro-RO"/>
              </w:rPr>
              <w:t>por</w:t>
            </w:r>
            <w:r w:rsidR="008E1AE4" w:rsidRPr="00364AB3">
              <w:rPr>
                <w:lang w:val="ro-RO"/>
              </w:rPr>
              <w:t>t</w:t>
            </w:r>
            <w:r w:rsidR="008E1AE4" w:rsidRPr="00364AB3">
              <w:rPr>
                <w:spacing w:val="-1"/>
                <w:lang w:val="ro-RO"/>
              </w:rPr>
              <w:t>u</w:t>
            </w:r>
            <w:r w:rsidR="008E1AE4" w:rsidRPr="00364AB3">
              <w:rPr>
                <w:lang w:val="ro-RO"/>
              </w:rPr>
              <w:t>l</w:t>
            </w:r>
            <w:r>
              <w:rPr>
                <w:lang w:val="ro-RO"/>
              </w:rPr>
              <w:t xml:space="preserve">ui </w:t>
            </w:r>
            <w:r w:rsidR="008E1AE4" w:rsidRPr="00364AB3">
              <w:rPr>
                <w:spacing w:val="-4"/>
                <w:lang w:val="ro-RO"/>
              </w:rPr>
              <w:t xml:space="preserve"> </w:t>
            </w:r>
            <w:r w:rsidR="008E1AE4" w:rsidRPr="00364AB3">
              <w:rPr>
                <w:spacing w:val="1"/>
                <w:lang w:val="ro-RO"/>
              </w:rPr>
              <w:t>pr</w:t>
            </w:r>
            <w:r w:rsidR="008E1AE4" w:rsidRPr="00364AB3">
              <w:rPr>
                <w:lang w:val="ro-RO"/>
              </w:rPr>
              <w:t>i</w:t>
            </w:r>
            <w:r w:rsidR="008E1AE4" w:rsidRPr="00364AB3">
              <w:rPr>
                <w:spacing w:val="-1"/>
                <w:lang w:val="ro-RO"/>
              </w:rPr>
              <w:t>v</w:t>
            </w:r>
            <w:r w:rsidR="008E1AE4" w:rsidRPr="00364AB3">
              <w:rPr>
                <w:lang w:val="ro-RO"/>
              </w:rPr>
              <w:t>i</w:t>
            </w:r>
            <w:r w:rsidR="008E1AE4" w:rsidRPr="00364AB3">
              <w:rPr>
                <w:spacing w:val="-1"/>
                <w:lang w:val="ro-RO"/>
              </w:rPr>
              <w:t>n</w:t>
            </w:r>
            <w:r w:rsidR="008E1AE4" w:rsidRPr="00364AB3">
              <w:rPr>
                <w:lang w:val="ro-RO"/>
              </w:rPr>
              <w:t>d</w:t>
            </w:r>
            <w:r w:rsidR="008E1AE4" w:rsidRPr="00364AB3">
              <w:rPr>
                <w:spacing w:val="-5"/>
                <w:lang w:val="ro-RO"/>
              </w:rPr>
              <w:t xml:space="preserve"> </w:t>
            </w:r>
            <w:r w:rsidR="008E1AE4" w:rsidRPr="00364AB3">
              <w:rPr>
                <w:lang w:val="ro-RO"/>
              </w:rPr>
              <w:t>c</w:t>
            </w:r>
            <w:r w:rsidR="008E1AE4" w:rsidRPr="00364AB3">
              <w:rPr>
                <w:spacing w:val="1"/>
                <w:lang w:val="ro-RO"/>
              </w:rPr>
              <w:t>a</w:t>
            </w:r>
            <w:r w:rsidR="008E1AE4" w:rsidRPr="00364AB3">
              <w:rPr>
                <w:lang w:val="ro-RO"/>
              </w:rPr>
              <w:t>litatea</w:t>
            </w:r>
            <w:r w:rsidR="008E1AE4">
              <w:rPr>
                <w:lang w:val="ro-RO"/>
              </w:rPr>
              <w:t xml:space="preserve"> </w:t>
            </w:r>
            <w:r w:rsidR="008E1AE4" w:rsidRPr="00364AB3">
              <w:rPr>
                <w:lang w:val="ro-RO"/>
              </w:rPr>
              <w:t>e</w:t>
            </w:r>
            <w:r w:rsidR="008E1AE4" w:rsidRPr="00364AB3">
              <w:rPr>
                <w:spacing w:val="1"/>
                <w:lang w:val="ro-RO"/>
              </w:rPr>
              <w:t>d</w:t>
            </w:r>
            <w:r w:rsidR="008E1AE4" w:rsidRPr="00364AB3">
              <w:rPr>
                <w:spacing w:val="-1"/>
                <w:lang w:val="ro-RO"/>
              </w:rPr>
              <w:t>u</w:t>
            </w:r>
            <w:r w:rsidR="008E1AE4" w:rsidRPr="00364AB3">
              <w:rPr>
                <w:lang w:val="ro-RO"/>
              </w:rPr>
              <w:t>c</w:t>
            </w:r>
            <w:r w:rsidR="008E1AE4" w:rsidRPr="00364AB3">
              <w:rPr>
                <w:spacing w:val="1"/>
                <w:lang w:val="ro-RO"/>
              </w:rPr>
              <w:t>a</w:t>
            </w:r>
            <w:r w:rsidR="00174287">
              <w:rPr>
                <w:lang w:val="ro-RO"/>
              </w:rPr>
              <w:t>ţiei</w:t>
            </w:r>
          </w:p>
          <w:p w:rsidR="008E1AE4" w:rsidRPr="00364AB3" w:rsidRDefault="008D6E3E" w:rsidP="008F7CBB">
            <w:pPr>
              <w:pStyle w:val="Frspaiere"/>
              <w:rPr>
                <w:lang w:val="ro-RO"/>
              </w:rPr>
            </w:pPr>
            <w:r>
              <w:rPr>
                <w:spacing w:val="1"/>
                <w:lang w:val="ro-RO"/>
              </w:rPr>
              <w:t>4</w:t>
            </w:r>
            <w:r w:rsidR="008E1AE4" w:rsidRPr="00364AB3">
              <w:rPr>
                <w:lang w:val="ro-RO"/>
              </w:rPr>
              <w:t xml:space="preserve">.2 </w:t>
            </w:r>
            <w:r w:rsidR="008E1AE4" w:rsidRPr="00364AB3">
              <w:rPr>
                <w:spacing w:val="47"/>
                <w:lang w:val="ro-RO"/>
              </w:rPr>
              <w:t xml:space="preserve"> </w:t>
            </w:r>
            <w:r w:rsidR="008F7CBB" w:rsidRPr="00364AB3">
              <w:rPr>
                <w:spacing w:val="2"/>
                <w:lang w:val="ro-RO"/>
              </w:rPr>
              <w:t>P</w:t>
            </w:r>
            <w:r w:rsidR="008F7CBB" w:rsidRPr="00364AB3">
              <w:rPr>
                <w:spacing w:val="1"/>
                <w:lang w:val="ro-RO"/>
              </w:rPr>
              <w:t>r</w:t>
            </w:r>
            <w:r w:rsidR="008F7CBB" w:rsidRPr="00364AB3">
              <w:rPr>
                <w:lang w:val="ro-RO"/>
              </w:rPr>
              <w:t>e</w:t>
            </w:r>
            <w:r w:rsidR="008F7CBB" w:rsidRPr="00364AB3">
              <w:rPr>
                <w:spacing w:val="1"/>
                <w:lang w:val="ro-RO"/>
              </w:rPr>
              <w:t>z</w:t>
            </w:r>
            <w:r w:rsidR="008F7CBB" w:rsidRPr="00364AB3">
              <w:rPr>
                <w:lang w:val="ro-RO"/>
              </w:rPr>
              <w:t>e</w:t>
            </w:r>
            <w:r w:rsidR="008F7CBB" w:rsidRPr="00364AB3">
              <w:rPr>
                <w:spacing w:val="-1"/>
                <w:lang w:val="ro-RO"/>
              </w:rPr>
              <w:t>n</w:t>
            </w:r>
            <w:r w:rsidR="008F7CBB">
              <w:rPr>
                <w:lang w:val="ro-RO"/>
              </w:rPr>
              <w:t>tarea</w:t>
            </w:r>
            <w:r w:rsidR="008E1AE4" w:rsidRPr="00364AB3">
              <w:rPr>
                <w:spacing w:val="-5"/>
                <w:lang w:val="ro-RO"/>
              </w:rPr>
              <w:t xml:space="preserve"> </w:t>
            </w:r>
            <w:r w:rsidR="008E1AE4" w:rsidRPr="00364AB3">
              <w:rPr>
                <w:spacing w:val="1"/>
                <w:lang w:val="ro-RO"/>
              </w:rPr>
              <w:t>r</w:t>
            </w:r>
            <w:r w:rsidR="008E1AE4" w:rsidRPr="00364AB3">
              <w:rPr>
                <w:lang w:val="ro-RO"/>
              </w:rPr>
              <w:t>a</w:t>
            </w:r>
            <w:r w:rsidR="008E1AE4" w:rsidRPr="00364AB3">
              <w:rPr>
                <w:spacing w:val="1"/>
                <w:lang w:val="ro-RO"/>
              </w:rPr>
              <w:t>p</w:t>
            </w:r>
            <w:r w:rsidR="008E1AE4" w:rsidRPr="00364AB3">
              <w:rPr>
                <w:spacing w:val="-1"/>
                <w:lang w:val="ro-RO"/>
              </w:rPr>
              <w:t>o</w:t>
            </w:r>
            <w:r w:rsidR="008E1AE4" w:rsidRPr="00364AB3">
              <w:rPr>
                <w:spacing w:val="1"/>
                <w:lang w:val="ro-RO"/>
              </w:rPr>
              <w:t>r</w:t>
            </w:r>
            <w:r w:rsidR="008E1AE4" w:rsidRPr="00364AB3">
              <w:rPr>
                <w:lang w:val="ro-RO"/>
              </w:rPr>
              <w:t>t</w:t>
            </w:r>
            <w:r w:rsidR="008E1AE4" w:rsidRPr="00364AB3">
              <w:rPr>
                <w:spacing w:val="-1"/>
                <w:lang w:val="ro-RO"/>
              </w:rPr>
              <w:t>u</w:t>
            </w:r>
            <w:r w:rsidR="008E1AE4" w:rsidRPr="00364AB3">
              <w:rPr>
                <w:lang w:val="ro-RO"/>
              </w:rPr>
              <w:t>l</w:t>
            </w:r>
            <w:r w:rsidR="008F7CBB">
              <w:rPr>
                <w:lang w:val="ro-RO"/>
              </w:rPr>
              <w:t>ui în</w:t>
            </w:r>
            <w:r w:rsidR="008E1AE4" w:rsidRPr="00364AB3">
              <w:rPr>
                <w:spacing w:val="-6"/>
                <w:lang w:val="ro-RO"/>
              </w:rPr>
              <w:t xml:space="preserve"> </w:t>
            </w:r>
            <w:r w:rsidR="008E1AE4" w:rsidRPr="00364AB3">
              <w:rPr>
                <w:spacing w:val="1"/>
                <w:lang w:val="ro-RO"/>
              </w:rPr>
              <w:t>co</w:t>
            </w:r>
            <w:r w:rsidR="008E1AE4" w:rsidRPr="00364AB3">
              <w:rPr>
                <w:spacing w:val="-1"/>
                <w:lang w:val="ro-RO"/>
              </w:rPr>
              <w:t>ns</w:t>
            </w:r>
            <w:r w:rsidR="008E1AE4" w:rsidRPr="00364AB3">
              <w:rPr>
                <w:lang w:val="ro-RO"/>
              </w:rPr>
              <w:t>i</w:t>
            </w:r>
            <w:r w:rsidR="008E1AE4" w:rsidRPr="00364AB3">
              <w:rPr>
                <w:spacing w:val="2"/>
                <w:lang w:val="ro-RO"/>
              </w:rPr>
              <w:t>l</w:t>
            </w:r>
            <w:r w:rsidR="008F7CBB">
              <w:rPr>
                <w:spacing w:val="2"/>
                <w:lang w:val="ro-RO"/>
              </w:rPr>
              <w:t>i</w:t>
            </w:r>
            <w:r w:rsidR="008E1AE4" w:rsidRPr="00364AB3">
              <w:rPr>
                <w:spacing w:val="-1"/>
                <w:lang w:val="ro-RO"/>
              </w:rPr>
              <w:t>u</w:t>
            </w:r>
            <w:r w:rsidR="008E1AE4" w:rsidRPr="00364AB3">
              <w:rPr>
                <w:spacing w:val="2"/>
                <w:lang w:val="ro-RO"/>
              </w:rPr>
              <w:t>l</w:t>
            </w:r>
            <w:r w:rsidR="008F7CBB">
              <w:rPr>
                <w:spacing w:val="-1"/>
                <w:lang w:val="ro-RO"/>
              </w:rPr>
              <w:t xml:space="preserve"> </w:t>
            </w:r>
            <w:r w:rsidR="008E1AE4" w:rsidRPr="00364AB3">
              <w:rPr>
                <w:spacing w:val="1"/>
                <w:lang w:val="ro-RO"/>
              </w:rPr>
              <w:t>pro</w:t>
            </w:r>
            <w:r w:rsidR="008E1AE4" w:rsidRPr="00364AB3">
              <w:rPr>
                <w:spacing w:val="-2"/>
                <w:lang w:val="ro-RO"/>
              </w:rPr>
              <w:t>f</w:t>
            </w:r>
            <w:r w:rsidR="008E1AE4" w:rsidRPr="00364AB3">
              <w:rPr>
                <w:lang w:val="ro-RO"/>
              </w:rPr>
              <w:t>es</w:t>
            </w:r>
            <w:r w:rsidR="008E1AE4" w:rsidRPr="00364AB3">
              <w:rPr>
                <w:spacing w:val="1"/>
                <w:lang w:val="ro-RO"/>
              </w:rPr>
              <w:t>or</w:t>
            </w:r>
            <w:r w:rsidR="008E1AE4" w:rsidRPr="00364AB3">
              <w:rPr>
                <w:lang w:val="ro-RO"/>
              </w:rPr>
              <w:t>al</w:t>
            </w:r>
            <w:r w:rsidR="008E1AE4" w:rsidRPr="00364AB3">
              <w:rPr>
                <w:spacing w:val="-8"/>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F7CBB">
              <w:rPr>
                <w:spacing w:val="-1"/>
                <w:lang w:val="ro-RO"/>
              </w:rPr>
              <w:t xml:space="preserve">în </w:t>
            </w:r>
            <w:r w:rsidR="008E1AE4" w:rsidRPr="00364AB3">
              <w:rPr>
                <w:spacing w:val="1"/>
                <w:lang w:val="ro-RO"/>
              </w:rPr>
              <w:t>con</w:t>
            </w:r>
            <w:r w:rsidR="008E1AE4" w:rsidRPr="00364AB3">
              <w:rPr>
                <w:spacing w:val="-1"/>
                <w:lang w:val="ro-RO"/>
              </w:rPr>
              <w:t>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pr</w:t>
            </w:r>
            <w:r w:rsidR="008E1AE4" w:rsidRPr="00364AB3">
              <w:rPr>
                <w:lang w:val="ro-RO"/>
              </w:rPr>
              <w:t>e</w:t>
            </w:r>
            <w:r w:rsidR="008E1AE4" w:rsidRPr="00364AB3">
              <w:rPr>
                <w:spacing w:val="1"/>
                <w:lang w:val="ro-RO"/>
              </w:rPr>
              <w:t>z</w:t>
            </w:r>
            <w:r w:rsidR="008E1AE4" w:rsidRPr="00364AB3">
              <w:rPr>
                <w:lang w:val="ro-RO"/>
              </w:rPr>
              <w:t>e</w:t>
            </w:r>
            <w:r w:rsidR="008E1AE4" w:rsidRPr="00364AB3">
              <w:rPr>
                <w:spacing w:val="-1"/>
                <w:lang w:val="ro-RO"/>
              </w:rPr>
              <w:t>n</w:t>
            </w:r>
            <w:r w:rsidR="008E1AE4" w:rsidRPr="00364AB3">
              <w:rPr>
                <w:lang w:val="ro-RO"/>
              </w:rPr>
              <w:t>tat</w:t>
            </w:r>
            <w:r w:rsidR="008E1AE4" w:rsidRPr="00364AB3">
              <w:rPr>
                <w:spacing w:val="2"/>
                <w:lang w:val="ro-RO"/>
              </w:rPr>
              <w:t>i</w:t>
            </w:r>
            <w:r w:rsidR="008E1AE4" w:rsidRPr="00364AB3">
              <w:rPr>
                <w:lang w:val="ro-RO"/>
              </w:rPr>
              <w:t>v</w:t>
            </w:r>
            <w:r w:rsidR="008E1AE4" w:rsidRPr="00364AB3">
              <w:rPr>
                <w:spacing w:val="-11"/>
                <w:lang w:val="ro-RO"/>
              </w:rPr>
              <w:t xml:space="preserve"> </w:t>
            </w:r>
            <w:r w:rsidR="008E1AE4" w:rsidRPr="00364AB3">
              <w:rPr>
                <w:lang w:val="ro-RO"/>
              </w:rPr>
              <w:t>al</w:t>
            </w:r>
            <w:r w:rsidR="008E1AE4" w:rsidRPr="00364AB3">
              <w:rPr>
                <w:spacing w:val="-1"/>
                <w:lang w:val="ro-RO"/>
              </w:rPr>
              <w:t xml:space="preserve"> </w:t>
            </w:r>
            <w:r w:rsidR="008E1AE4" w:rsidRPr="00364AB3">
              <w:rPr>
                <w:spacing w:val="1"/>
                <w:lang w:val="ro-RO"/>
              </w:rPr>
              <w:t>p</w:t>
            </w:r>
            <w:r w:rsidR="008E1AE4" w:rsidRPr="00364AB3">
              <w:rPr>
                <w:lang w:val="ro-RO"/>
              </w:rPr>
              <w:t>ă</w:t>
            </w:r>
            <w:r w:rsidR="008E1AE4" w:rsidRPr="00364AB3">
              <w:rPr>
                <w:spacing w:val="1"/>
                <w:lang w:val="ro-RO"/>
              </w:rPr>
              <w:t>r</w:t>
            </w:r>
            <w:r w:rsidR="008E1AE4" w:rsidRPr="00364AB3">
              <w:rPr>
                <w:lang w:val="ro-RO"/>
              </w:rPr>
              <w:t>i</w:t>
            </w:r>
            <w:r w:rsidR="008E1AE4" w:rsidRPr="00364AB3">
              <w:rPr>
                <w:spacing w:val="-1"/>
                <w:lang w:val="ro-RO"/>
              </w:rPr>
              <w:t>n</w:t>
            </w:r>
            <w:r w:rsidR="008E1AE4" w:rsidRPr="00364AB3">
              <w:rPr>
                <w:lang w:val="ro-RO"/>
              </w:rPr>
              <w:t>ţilo</w:t>
            </w:r>
            <w:r w:rsidR="008E1AE4"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10" w:line="100" w:lineRule="exact"/>
              <w:rPr>
                <w:sz w:val="10"/>
                <w:szCs w:val="1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E1AE4" w:rsidRPr="00364AB3" w:rsidRDefault="008E1AE4"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sidR="008D6E3E">
              <w:rPr>
                <w:rFonts w:eastAsia="Times New Roman" w:cs="Times New Roman"/>
                <w:spacing w:val="2"/>
                <w:szCs w:val="20"/>
                <w:lang w:val="ro-RO"/>
              </w:rPr>
              <w:t>î</w:t>
            </w:r>
            <w:r w:rsidRPr="00364AB3">
              <w:rPr>
                <w:rFonts w:eastAsia="Times New Roman" w:cs="Times New Roman"/>
                <w:szCs w:val="20"/>
                <w:lang w:val="ro-RO"/>
              </w:rPr>
              <w:t>n</w:t>
            </w:r>
          </w:p>
          <w:p w:rsidR="008E1AE4" w:rsidRPr="00364AB3" w:rsidRDefault="008E1AE4"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5.1. </w:t>
            </w:r>
            <w:r w:rsidR="008E1AE4" w:rsidRPr="00364AB3">
              <w:rPr>
                <w:spacing w:val="-2"/>
                <w:lang w:val="ro-RO"/>
              </w:rPr>
              <w:t>A</w:t>
            </w:r>
            <w:r w:rsidR="008E1AE4" w:rsidRPr="00364AB3">
              <w:rPr>
                <w:lang w:val="ro-RO"/>
              </w:rPr>
              <w:t>ct</w:t>
            </w:r>
            <w:r w:rsidR="008E1AE4" w:rsidRPr="00364AB3">
              <w:rPr>
                <w:spacing w:val="2"/>
                <w:lang w:val="ro-RO"/>
              </w:rPr>
              <w:t>i</w:t>
            </w:r>
            <w:r w:rsidR="008E1AE4" w:rsidRPr="00364AB3">
              <w:rPr>
                <w:spacing w:val="-1"/>
                <w:lang w:val="ro-RO"/>
              </w:rPr>
              <w:t>v</w:t>
            </w:r>
            <w:r w:rsidR="008E1AE4" w:rsidRPr="00364AB3">
              <w:rPr>
                <w:lang w:val="ro-RO"/>
              </w:rPr>
              <w:t>it</w:t>
            </w:r>
            <w:r w:rsidR="008E1AE4" w:rsidRPr="00364AB3">
              <w:rPr>
                <w:spacing w:val="2"/>
                <w:lang w:val="ro-RO"/>
              </w:rPr>
              <w:t>a</w:t>
            </w:r>
            <w:r w:rsidR="008E1AE4" w:rsidRPr="00364AB3">
              <w:rPr>
                <w:lang w:val="ro-RO"/>
              </w:rPr>
              <w:t>tea</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w:t>
            </w:r>
            <w:r w:rsidR="008E1AE4" w:rsidRPr="00364AB3">
              <w:rPr>
                <w:spacing w:val="1"/>
                <w:lang w:val="ro-RO"/>
              </w:rPr>
              <w:t>dru</w:t>
            </w:r>
            <w:r w:rsidR="008E1AE4" w:rsidRPr="00364AB3">
              <w:rPr>
                <w:spacing w:val="-1"/>
                <w:lang w:val="ro-RO"/>
              </w:rPr>
              <w:t>m</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8"/>
                <w:lang w:val="ro-RO"/>
              </w:rPr>
              <w:t xml:space="preserve"> </w:t>
            </w:r>
            <w:r w:rsidR="008E1AE4" w:rsidRPr="00364AB3">
              <w:rPr>
                <w:lang w:val="ro-RO"/>
              </w:rPr>
              <w:t>c</w:t>
            </w:r>
            <w:r w:rsidR="008E1AE4" w:rsidRPr="00364AB3">
              <w:rPr>
                <w:spacing w:val="1"/>
                <w:lang w:val="ro-RO"/>
              </w:rPr>
              <w:t>o</w:t>
            </w:r>
            <w:r w:rsidR="008E1AE4" w:rsidRPr="00364AB3">
              <w:rPr>
                <w:spacing w:val="-1"/>
                <w:lang w:val="ro-RO"/>
              </w:rPr>
              <w:t>n</w:t>
            </w:r>
            <w:r w:rsidR="008E1AE4" w:rsidRPr="00364AB3">
              <w:rPr>
                <w:spacing w:val="2"/>
                <w:lang w:val="ro-RO"/>
              </w:rPr>
              <w:t>t</w:t>
            </w:r>
            <w:r w:rsidR="008E1AE4" w:rsidRPr="00364AB3">
              <w:rPr>
                <w:spacing w:val="1"/>
                <w:lang w:val="ro-RO"/>
              </w:rPr>
              <w:t>ro</w:t>
            </w:r>
            <w:r w:rsidR="008E1AE4" w:rsidRPr="00364AB3">
              <w:rPr>
                <w:lang w:val="ro-RO"/>
              </w:rPr>
              <w:t>l</w:t>
            </w:r>
            <w:r w:rsidR="008E1AE4" w:rsidRPr="00364AB3">
              <w:rPr>
                <w:spacing w:val="-6"/>
                <w:lang w:val="ro-RO"/>
              </w:rPr>
              <w:t xml:space="preserve"> </w:t>
            </w:r>
            <w:r w:rsidR="008E1AE4" w:rsidRPr="00364AB3">
              <w:rPr>
                <w:lang w:val="ro-RO"/>
              </w:rPr>
              <w:t>şi</w:t>
            </w:r>
            <w:r w:rsidR="008E1AE4" w:rsidRPr="00364AB3">
              <w:rPr>
                <w:spacing w:val="-1"/>
                <w:lang w:val="ro-RO"/>
              </w:rPr>
              <w:t xml:space="preserve"> </w:t>
            </w:r>
            <w:r w:rsidR="008E1AE4" w:rsidRPr="00364AB3">
              <w:rPr>
                <w:lang w:val="ro-RO"/>
              </w:rPr>
              <w:t>e</w:t>
            </w:r>
            <w:r w:rsidR="008E1AE4" w:rsidRPr="00364AB3">
              <w:rPr>
                <w:spacing w:val="-1"/>
                <w:lang w:val="ro-RO"/>
              </w:rPr>
              <w:t>v</w:t>
            </w:r>
            <w:r w:rsidR="008E1AE4" w:rsidRPr="00364AB3">
              <w:rPr>
                <w:lang w:val="ro-RO"/>
              </w:rPr>
              <w:t>al</w:t>
            </w:r>
            <w:r w:rsidR="008E1AE4" w:rsidRPr="00364AB3">
              <w:rPr>
                <w:spacing w:val="-1"/>
                <w:lang w:val="ro-RO"/>
              </w:rPr>
              <w:t>u</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6"/>
                <w:lang w:val="ro-RO"/>
              </w:rPr>
              <w:t xml:space="preserve"> </w:t>
            </w:r>
            <w:r w:rsidR="008E1AE4" w:rsidRPr="00364AB3">
              <w:rPr>
                <w:lang w:val="ro-RO"/>
              </w:rPr>
              <w:t>a a</w:t>
            </w:r>
            <w:r w:rsidR="008E1AE4" w:rsidRPr="00364AB3">
              <w:rPr>
                <w:spacing w:val="1"/>
                <w:lang w:val="ro-RO"/>
              </w:rPr>
              <w:t>c</w:t>
            </w:r>
            <w:r w:rsidR="008E1AE4" w:rsidRPr="00364AB3">
              <w:rPr>
                <w:lang w:val="ro-RO"/>
              </w:rPr>
              <w:t>t</w:t>
            </w:r>
            <w:r w:rsidR="008E1AE4" w:rsidRPr="00364AB3">
              <w:rPr>
                <w:spacing w:val="2"/>
                <w:lang w:val="ro-RO"/>
              </w:rPr>
              <w:t>i</w:t>
            </w:r>
            <w:r w:rsidR="008E1AE4" w:rsidRPr="00364AB3">
              <w:rPr>
                <w:spacing w:val="-1"/>
                <w:lang w:val="ro-RO"/>
              </w:rPr>
              <w:t>v</w:t>
            </w:r>
            <w:r w:rsidR="008E1AE4" w:rsidRPr="00364AB3">
              <w:rPr>
                <w:lang w:val="ro-RO"/>
              </w:rPr>
              <w:t>ităţilor</w:t>
            </w:r>
            <w:r w:rsidR="008E1AE4" w:rsidRPr="00364AB3">
              <w:rPr>
                <w:spacing w:val="-3"/>
                <w:lang w:val="ro-RO"/>
              </w:rPr>
              <w:t xml:space="preserve"> </w:t>
            </w:r>
            <w:r w:rsidR="008E1AE4" w:rsidRPr="00364AB3">
              <w:rPr>
                <w:spacing w:val="2"/>
                <w:lang w:val="ro-RO"/>
              </w:rPr>
              <w:t>s</w:t>
            </w:r>
            <w:r w:rsidR="008E1AE4" w:rsidRPr="00364AB3">
              <w:rPr>
                <w:lang w:val="ro-RO"/>
              </w:rPr>
              <w:t>e</w:t>
            </w:r>
            <w:r w:rsidR="008E1AE4" w:rsidRPr="00364AB3">
              <w:rPr>
                <w:spacing w:val="-1"/>
                <w:lang w:val="ro-RO"/>
              </w:rPr>
              <w:t xml:space="preserve"> </w:t>
            </w:r>
            <w:r w:rsidR="008E1AE4" w:rsidRPr="00364AB3">
              <w:rPr>
                <w:spacing w:val="1"/>
                <w:lang w:val="ro-RO"/>
              </w:rPr>
              <w:t>b</w:t>
            </w:r>
            <w:r w:rsidR="008E1AE4" w:rsidRPr="00364AB3">
              <w:rPr>
                <w:lang w:val="ro-RO"/>
              </w:rPr>
              <w:t>a</w:t>
            </w:r>
            <w:r w:rsidR="008E1AE4" w:rsidRPr="00364AB3">
              <w:rPr>
                <w:spacing w:val="1"/>
                <w:lang w:val="ro-RO"/>
              </w:rPr>
              <w:t>z</w:t>
            </w:r>
            <w:r w:rsidR="008E1AE4" w:rsidRPr="00364AB3">
              <w:rPr>
                <w:lang w:val="ro-RO"/>
              </w:rPr>
              <w:t>e</w:t>
            </w:r>
            <w:r w:rsidR="008E1AE4" w:rsidRPr="00364AB3">
              <w:rPr>
                <w:spacing w:val="1"/>
                <w:lang w:val="ro-RO"/>
              </w:rPr>
              <w:t>a</w:t>
            </w:r>
            <w:r w:rsidR="008E1AE4" w:rsidRPr="00364AB3">
              <w:rPr>
                <w:lang w:val="ro-RO"/>
              </w:rPr>
              <w:t>ză</w:t>
            </w:r>
            <w:r w:rsidR="008E1AE4" w:rsidRPr="00364AB3">
              <w:rPr>
                <w:spacing w:val="-5"/>
                <w:lang w:val="ro-RO"/>
              </w:rPr>
              <w:t xml:space="preserve"> </w:t>
            </w:r>
            <w:r w:rsidR="008E1AE4" w:rsidRPr="00364AB3">
              <w:rPr>
                <w:spacing w:val="1"/>
                <w:lang w:val="ro-RO"/>
              </w:rPr>
              <w:t>p</w:t>
            </w:r>
            <w:r w:rsidR="008E1AE4" w:rsidRPr="00364AB3">
              <w:rPr>
                <w:lang w:val="ro-RO"/>
              </w:rPr>
              <w:t>e</w:t>
            </w:r>
          </w:p>
          <w:p w:rsidR="008E1AE4" w:rsidRPr="00364AB3" w:rsidRDefault="008E1AE4" w:rsidP="008E1AE4">
            <w:pPr>
              <w:pStyle w:val="Frspaiere"/>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sidR="00CF793C">
              <w:rPr>
                <w:spacing w:val="-1"/>
                <w:lang w:val="ro-RO"/>
              </w:rPr>
              <w:t>:</w:t>
            </w:r>
          </w:p>
          <w:p w:rsidR="008E1AE4" w:rsidRPr="00364AB3" w:rsidRDefault="008E1AE4"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sidR="00FE140F">
              <w:rPr>
                <w:sz w:val="20"/>
                <w:szCs w:val="20"/>
              </w:rPr>
              <w:t xml:space="preserve"> (fişe de evaluare, chestionare</w:t>
            </w:r>
            <w:r w:rsidRPr="00364AB3">
              <w:rPr>
                <w:sz w:val="20"/>
                <w:szCs w:val="20"/>
              </w:rPr>
              <w:t xml:space="preserve"> etc</w:t>
            </w:r>
            <w:r w:rsidR="004000D1">
              <w:rPr>
                <w:sz w:val="20"/>
                <w:szCs w:val="20"/>
              </w:rPr>
              <w:t>.</w:t>
            </w:r>
            <w:r w:rsidRPr="00364AB3">
              <w:rPr>
                <w:sz w:val="20"/>
                <w:szCs w:val="20"/>
              </w:rPr>
              <w:t>)</w:t>
            </w:r>
          </w:p>
          <w:p w:rsidR="008E1AE4" w:rsidRPr="00364AB3" w:rsidRDefault="008E1AE4" w:rsidP="00544969">
            <w:pPr>
              <w:pStyle w:val="ListParagraph1"/>
              <w:numPr>
                <w:ilvl w:val="0"/>
                <w:numId w:val="23"/>
              </w:numPr>
              <w:jc w:val="both"/>
              <w:rPr>
                <w:sz w:val="20"/>
                <w:szCs w:val="20"/>
              </w:rPr>
            </w:pPr>
            <w:r w:rsidRPr="00364AB3">
              <w:rPr>
                <w:sz w:val="20"/>
                <w:szCs w:val="20"/>
              </w:rPr>
              <w:t>Controlul şi moni</w:t>
            </w:r>
            <w:r w:rsidR="008D6E3E">
              <w:rPr>
                <w:sz w:val="20"/>
                <w:szCs w:val="20"/>
              </w:rPr>
              <w:t>torizarea procesului instructiv</w:t>
            </w:r>
            <w:r w:rsidRPr="00364AB3">
              <w:rPr>
                <w:sz w:val="20"/>
                <w:szCs w:val="20"/>
              </w:rPr>
              <w:t>–educativ prin:</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 xml:space="preserve">numărul </w:t>
            </w:r>
            <w:proofErr w:type="spellStart"/>
            <w:r w:rsidRPr="00364AB3">
              <w:rPr>
                <w:sz w:val="20"/>
                <w:szCs w:val="20"/>
              </w:rPr>
              <w:t>asistenţelor</w:t>
            </w:r>
            <w:proofErr w:type="spellEnd"/>
            <w:r w:rsidRPr="00364AB3">
              <w:rPr>
                <w:sz w:val="20"/>
                <w:szCs w:val="20"/>
              </w:rPr>
              <w:t xml:space="preserve"> la ore conform legislaţiei (ore, c</w:t>
            </w:r>
            <w:r w:rsidR="00174287">
              <w:rPr>
                <w:sz w:val="20"/>
                <w:szCs w:val="20"/>
              </w:rPr>
              <w:t>atedre, activităţi extra-clasă)</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8E1AE4" w:rsidRPr="00364AB3" w:rsidRDefault="008E1AE4"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8E1AE4" w:rsidRPr="00364AB3" w:rsidRDefault="008E1AE4"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F7CBB"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33A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7" w:line="220" w:lineRule="exact"/>
              <w:rPr>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8D6E3E">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8E1AE4" w:rsidRPr="00364AB3" w:rsidRDefault="008E1AE4"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E1AE4" w:rsidRPr="00364AB3" w:rsidRDefault="008E1AE4"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hAnsi="Garamond" w:cs="Garamond"/>
                <w:lang w:val="ro-RO"/>
              </w:rPr>
              <w:t>6</w:t>
            </w:r>
            <w:r w:rsidR="008E1AE4" w:rsidRPr="00364AB3">
              <w:rPr>
                <w:rFonts w:ascii="Garamond" w:hAnsi="Garamond" w:cs="Garamond"/>
                <w:lang w:val="ro-RO"/>
              </w:rPr>
              <w:t xml:space="preserve">.1 </w:t>
            </w:r>
            <w:r>
              <w:rPr>
                <w:rFonts w:ascii="Garamond" w:hAnsi="Garamond" w:cs="Garamond"/>
                <w:lang w:val="ro-RO"/>
              </w:rPr>
              <w:t xml:space="preserve"> </w:t>
            </w:r>
            <w:r w:rsidR="008E1AE4" w:rsidRPr="00364AB3">
              <w:rPr>
                <w:lang w:val="ro-RO"/>
              </w:rPr>
              <w:t>Procurarea documentelor curriculare si a bazei logistice necesare</w:t>
            </w:r>
            <w:r w:rsidR="00CF793C">
              <w:rPr>
                <w:lang w:val="ro-RO"/>
              </w:rPr>
              <w:t>:</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8E1AE4" w:rsidRPr="00364AB3" w:rsidRDefault="008F7CBB" w:rsidP="008E1AE4">
            <w:pPr>
              <w:pStyle w:val="Frspaiere"/>
              <w:rPr>
                <w:lang w:val="ro-RO"/>
              </w:rPr>
            </w:pPr>
            <w:r>
              <w:rPr>
                <w:lang w:val="ro-RO"/>
              </w:rPr>
              <w:t>6</w:t>
            </w:r>
            <w:r w:rsidR="008E1AE4" w:rsidRPr="00364AB3">
              <w:rPr>
                <w:lang w:val="ro-RO"/>
              </w:rPr>
              <w:t>.2 Ve</w:t>
            </w:r>
            <w:r w:rsidR="008E1AE4" w:rsidRPr="00364AB3">
              <w:rPr>
                <w:spacing w:val="1"/>
                <w:lang w:val="ro-RO"/>
              </w:rPr>
              <w:t>r</w:t>
            </w:r>
            <w:r w:rsidR="008E1AE4" w:rsidRPr="00364AB3">
              <w:rPr>
                <w:lang w:val="ro-RO"/>
              </w:rPr>
              <w:t>i</w:t>
            </w:r>
            <w:r w:rsidR="008E1AE4" w:rsidRPr="00364AB3">
              <w:rPr>
                <w:spacing w:val="-2"/>
                <w:lang w:val="ro-RO"/>
              </w:rPr>
              <w:t>f</w:t>
            </w:r>
            <w:r>
              <w:rPr>
                <w:lang w:val="ro-RO"/>
              </w:rPr>
              <w:t>icarea</w:t>
            </w:r>
            <w:r w:rsidR="008E1AE4" w:rsidRPr="00364AB3">
              <w:rPr>
                <w:spacing w:val="-6"/>
                <w:lang w:val="ro-RO"/>
              </w:rPr>
              <w:t xml:space="preserve"> </w:t>
            </w:r>
            <w:r w:rsidR="008E1AE4" w:rsidRPr="00364AB3">
              <w:rPr>
                <w:lang w:val="ro-RO"/>
              </w:rPr>
              <w:t>a</w:t>
            </w:r>
            <w:r w:rsidR="008E1AE4" w:rsidRPr="00364AB3">
              <w:rPr>
                <w:spacing w:val="1"/>
                <w:lang w:val="ro-RO"/>
              </w:rPr>
              <w:t>p</w:t>
            </w:r>
            <w:r w:rsidR="008E1AE4" w:rsidRPr="00364AB3">
              <w:rPr>
                <w:lang w:val="ro-RO"/>
              </w:rPr>
              <w:t>lic</w:t>
            </w:r>
            <w:r>
              <w:rPr>
                <w:lang w:val="ro-RO"/>
              </w:rPr>
              <w:t>ă</w:t>
            </w:r>
            <w:r w:rsidR="008E1AE4" w:rsidRPr="00364AB3">
              <w:rPr>
                <w:spacing w:val="1"/>
                <w:lang w:val="ro-RO"/>
              </w:rPr>
              <w:t>r</w:t>
            </w:r>
            <w:r>
              <w:rPr>
                <w:spacing w:val="1"/>
                <w:lang w:val="ro-RO"/>
              </w:rPr>
              <w:t>ii</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nu</w:t>
            </w:r>
            <w:r w:rsidR="008E1AE4" w:rsidRPr="00364AB3">
              <w:rPr>
                <w:spacing w:val="1"/>
                <w:lang w:val="ro-RO"/>
              </w:rPr>
              <w:t>r</w:t>
            </w:r>
            <w:r w:rsidR="008E1AE4" w:rsidRPr="00364AB3">
              <w:rPr>
                <w:spacing w:val="2"/>
                <w:lang w:val="ro-RO"/>
              </w:rPr>
              <w:t>i</w:t>
            </w:r>
            <w:r w:rsidR="008E1AE4" w:rsidRPr="00364AB3">
              <w:rPr>
                <w:lang w:val="ro-RO"/>
              </w:rPr>
              <w:t>l</w:t>
            </w:r>
            <w:r w:rsidR="008E1AE4" w:rsidRPr="00364AB3">
              <w:rPr>
                <w:spacing w:val="1"/>
                <w:lang w:val="ro-RO"/>
              </w:rPr>
              <w:t>o</w:t>
            </w:r>
            <w:r w:rsidR="008E1AE4" w:rsidRPr="00364AB3">
              <w:rPr>
                <w:spacing w:val="3"/>
                <w:lang w:val="ro-RO"/>
              </w:rPr>
              <w:t>r</w:t>
            </w:r>
            <w:r w:rsidR="008E1AE4" w:rsidRPr="00364AB3">
              <w:rPr>
                <w:spacing w:val="-2"/>
                <w:lang w:val="ro-RO"/>
              </w:rPr>
              <w:t>-</w:t>
            </w:r>
            <w:r w:rsidR="008E1AE4" w:rsidRPr="00364AB3">
              <w:rPr>
                <w:spacing w:val="3"/>
                <w:lang w:val="ro-RO"/>
              </w:rPr>
              <w:t>c</w:t>
            </w:r>
            <w:r w:rsidR="008E1AE4" w:rsidRPr="00364AB3">
              <w:rPr>
                <w:lang w:val="ro-RO"/>
              </w:rPr>
              <w:t>a</w:t>
            </w:r>
            <w:r w:rsidR="008E1AE4" w:rsidRPr="00364AB3">
              <w:rPr>
                <w:spacing w:val="1"/>
                <w:lang w:val="ro-RO"/>
              </w:rPr>
              <w:t>dr</w:t>
            </w:r>
            <w:r w:rsidR="008E1AE4" w:rsidRPr="00364AB3">
              <w:rPr>
                <w:lang w:val="ro-RO"/>
              </w:rPr>
              <w:t>u</w:t>
            </w:r>
            <w:r w:rsidR="008E1AE4" w:rsidRPr="00364AB3">
              <w:rPr>
                <w:spacing w:val="-14"/>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nv</w:t>
            </w:r>
            <w:r w:rsidR="008E1AE4" w:rsidRPr="00364AB3">
              <w:rPr>
                <w:lang w:val="ro-RO"/>
              </w:rPr>
              <w:t>ăţ</w:t>
            </w:r>
            <w:r w:rsidR="008E1AE4" w:rsidRPr="00364AB3">
              <w:rPr>
                <w:spacing w:val="3"/>
                <w:lang w:val="ro-RO"/>
              </w:rPr>
              <w:t>ă</w:t>
            </w:r>
            <w:r w:rsidR="008E1AE4" w:rsidRPr="00364AB3">
              <w:rPr>
                <w:spacing w:val="-1"/>
                <w:lang w:val="ro-RO"/>
              </w:rPr>
              <w:t>m</w:t>
            </w:r>
            <w:r w:rsidR="008E1AE4" w:rsidRPr="00364AB3">
              <w:rPr>
                <w:spacing w:val="3"/>
                <w:lang w:val="ro-RO"/>
              </w:rPr>
              <w:t>â</w:t>
            </w:r>
            <w:r w:rsidR="008E1AE4" w:rsidRPr="00364AB3">
              <w:rPr>
                <w:spacing w:val="-1"/>
                <w:lang w:val="ro-RO"/>
              </w:rPr>
              <w:t>n</w:t>
            </w:r>
            <w:r w:rsidR="00CF793C">
              <w:rPr>
                <w:lang w:val="ro-RO"/>
              </w:rPr>
              <w:t>t</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.3</w:t>
            </w:r>
            <w:r w:rsidR="00833AB0">
              <w:rPr>
                <w:rFonts w:ascii="Garamond" w:eastAsia="Garamond" w:hAnsi="Garamond" w:cs="Garamond"/>
                <w:lang w:val="ro-RO"/>
              </w:rPr>
              <w:t xml:space="preserve"> </w:t>
            </w:r>
            <w:r w:rsidR="008E1AE4" w:rsidRPr="00364AB3">
              <w:rPr>
                <w:lang w:val="ro-RO"/>
              </w:rPr>
              <w:t>Ve</w:t>
            </w:r>
            <w:r w:rsidR="008E1AE4" w:rsidRPr="00364AB3">
              <w:rPr>
                <w:spacing w:val="1"/>
                <w:lang w:val="ro-RO"/>
              </w:rPr>
              <w:t>r</w:t>
            </w:r>
            <w:r w:rsidR="008E1AE4" w:rsidRPr="00364AB3">
              <w:rPr>
                <w:lang w:val="ro-RO"/>
              </w:rPr>
              <w:t>i</w:t>
            </w:r>
            <w:r w:rsidR="008E1AE4" w:rsidRPr="00364AB3">
              <w:rPr>
                <w:spacing w:val="-2"/>
                <w:lang w:val="ro-RO"/>
              </w:rPr>
              <w:t>f</w:t>
            </w:r>
            <w:r w:rsidR="008E1AE4" w:rsidRPr="00364AB3">
              <w:rPr>
                <w:lang w:val="ro-RO"/>
              </w:rPr>
              <w:t>ic</w:t>
            </w:r>
            <w:r>
              <w:rPr>
                <w:lang w:val="ro-RO"/>
              </w:rPr>
              <w:t>area</w:t>
            </w:r>
            <w:r w:rsidR="008E1AE4" w:rsidRPr="00364AB3">
              <w:rPr>
                <w:spacing w:val="-6"/>
                <w:lang w:val="ro-RO"/>
              </w:rPr>
              <w:t xml:space="preserve"> şi aviza</w:t>
            </w:r>
            <w:r>
              <w:rPr>
                <w:spacing w:val="-6"/>
                <w:lang w:val="ro-RO"/>
              </w:rPr>
              <w:t>rea</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w:t>
            </w:r>
            <w:r w:rsidR="008E1AE4" w:rsidRPr="00364AB3">
              <w:rPr>
                <w:spacing w:val="2"/>
                <w:lang w:val="ro-RO"/>
              </w:rPr>
              <w:t>i</w:t>
            </w:r>
            <w:r w:rsidR="008E1AE4" w:rsidRPr="00364AB3">
              <w:rPr>
                <w:spacing w:val="-2"/>
                <w:lang w:val="ro-RO"/>
              </w:rPr>
              <w:t>f</w:t>
            </w:r>
            <w:r w:rsidR="008E1AE4" w:rsidRPr="00364AB3">
              <w:rPr>
                <w:lang w:val="ro-RO"/>
              </w:rPr>
              <w:t>ică</w:t>
            </w:r>
            <w:r w:rsidR="008E1AE4" w:rsidRPr="00364AB3">
              <w:rPr>
                <w:spacing w:val="1"/>
                <w:lang w:val="ro-RO"/>
              </w:rPr>
              <w:t>r</w:t>
            </w:r>
            <w:r w:rsidR="008E1AE4" w:rsidRPr="00364AB3">
              <w:rPr>
                <w:lang w:val="ro-RO"/>
              </w:rPr>
              <w:t>il</w:t>
            </w:r>
            <w:r>
              <w:rPr>
                <w:lang w:val="ro-RO"/>
              </w:rPr>
              <w:t>or</w:t>
            </w:r>
            <w:r w:rsidR="008E1AE4" w:rsidRPr="00364AB3">
              <w:rPr>
                <w:spacing w:val="-10"/>
                <w:lang w:val="ro-RO"/>
              </w:rPr>
              <w:t xml:space="preserve"> </w:t>
            </w:r>
            <w:r w:rsidR="008E1AE4" w:rsidRPr="00364AB3">
              <w:rPr>
                <w:lang w:val="ro-RO"/>
              </w:rPr>
              <w:t>c</w:t>
            </w:r>
            <w:r w:rsidR="008E1AE4" w:rsidRPr="00364AB3">
              <w:rPr>
                <w:spacing w:val="1"/>
                <w:lang w:val="ro-RO"/>
              </w:rPr>
              <w:t>a</w:t>
            </w:r>
            <w:r w:rsidR="008E1AE4" w:rsidRPr="00364AB3">
              <w:rPr>
                <w:lang w:val="ro-RO"/>
              </w:rPr>
              <w:t>l</w:t>
            </w:r>
            <w:r w:rsidR="008E1AE4" w:rsidRPr="00364AB3">
              <w:rPr>
                <w:spacing w:val="2"/>
                <w:lang w:val="ro-RO"/>
              </w:rPr>
              <w:t>e</w:t>
            </w:r>
            <w:r w:rsidR="008E1AE4" w:rsidRPr="00364AB3">
              <w:rPr>
                <w:spacing w:val="-1"/>
                <w:lang w:val="ro-RO"/>
              </w:rPr>
              <w:t>n</w:t>
            </w:r>
            <w:r w:rsidR="008E1AE4" w:rsidRPr="00364AB3">
              <w:rPr>
                <w:spacing w:val="1"/>
                <w:lang w:val="ro-RO"/>
              </w:rPr>
              <w:t>d</w:t>
            </w:r>
            <w:r w:rsidR="008E1AE4" w:rsidRPr="00364AB3">
              <w:rPr>
                <w:lang w:val="ro-RO"/>
              </w:rPr>
              <w:t>a</w:t>
            </w:r>
            <w:r w:rsidR="008E1AE4" w:rsidRPr="00364AB3">
              <w:rPr>
                <w:spacing w:val="1"/>
                <w:lang w:val="ro-RO"/>
              </w:rPr>
              <w:t>r</w:t>
            </w:r>
            <w:r w:rsidR="008E1AE4" w:rsidRPr="00364AB3">
              <w:rPr>
                <w:spacing w:val="2"/>
                <w:lang w:val="ro-RO"/>
              </w:rPr>
              <w:t>i</w:t>
            </w:r>
            <w:r w:rsidR="008E1AE4" w:rsidRPr="00364AB3">
              <w:rPr>
                <w:spacing w:val="-1"/>
                <w:lang w:val="ro-RO"/>
              </w:rPr>
              <w:t>s</w:t>
            </w:r>
            <w:r w:rsidR="008E1AE4" w:rsidRPr="00364AB3">
              <w:rPr>
                <w:lang w:val="ro-RO"/>
              </w:rPr>
              <w:t>tice</w:t>
            </w:r>
            <w:r w:rsidR="008E1AE4" w:rsidRPr="00364AB3">
              <w:rPr>
                <w:spacing w:val="-10"/>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c</w:t>
            </w:r>
            <w:r w:rsidR="008E1AE4" w:rsidRPr="00364AB3">
              <w:rPr>
                <w:spacing w:val="1"/>
                <w:lang w:val="ro-RO"/>
              </w:rPr>
              <w:t>adr</w:t>
            </w:r>
            <w:r w:rsidR="008E1AE4" w:rsidRPr="00364AB3">
              <w:rPr>
                <w:lang w:val="ro-RO"/>
              </w:rPr>
              <w:t>el</w:t>
            </w:r>
            <w:r w:rsidR="008E1AE4" w:rsidRPr="00364AB3">
              <w:rPr>
                <w:spacing w:val="1"/>
                <w:lang w:val="ro-RO"/>
              </w:rPr>
              <w:t>o</w:t>
            </w:r>
            <w:r w:rsidR="008E1AE4" w:rsidRPr="00364AB3">
              <w:rPr>
                <w:lang w:val="ro-RO"/>
              </w:rPr>
              <w:t>r</w:t>
            </w:r>
            <w:r w:rsidR="008E1AE4" w:rsidRPr="00364AB3">
              <w:rPr>
                <w:spacing w:val="-6"/>
                <w:lang w:val="ro-RO"/>
              </w:rPr>
              <w:t xml:space="preserve"> </w:t>
            </w:r>
            <w:r w:rsidR="008E1AE4" w:rsidRPr="00364AB3">
              <w:rPr>
                <w:spacing w:val="1"/>
                <w:lang w:val="ro-RO"/>
              </w:rPr>
              <w:t>d</w:t>
            </w:r>
            <w:r w:rsidR="008E1AE4" w:rsidRPr="00364AB3">
              <w:rPr>
                <w:lang w:val="ro-RO"/>
              </w:rPr>
              <w:t>i</w:t>
            </w:r>
            <w:r w:rsidR="008E1AE4" w:rsidRPr="00364AB3">
              <w:rPr>
                <w:spacing w:val="1"/>
                <w:lang w:val="ro-RO"/>
              </w:rPr>
              <w:t>d</w:t>
            </w:r>
            <w:r w:rsidR="008E1AE4" w:rsidRPr="00364AB3">
              <w:rPr>
                <w:lang w:val="ro-RO"/>
              </w:rPr>
              <w:t>a</w:t>
            </w:r>
            <w:r w:rsidR="008E1AE4" w:rsidRPr="00364AB3">
              <w:rPr>
                <w:spacing w:val="1"/>
                <w:lang w:val="ro-RO"/>
              </w:rPr>
              <w:t>c</w:t>
            </w:r>
            <w:r w:rsidR="008E1AE4" w:rsidRPr="00364AB3">
              <w:rPr>
                <w:lang w:val="ro-RO"/>
              </w:rPr>
              <w:t>tice şi a</w:t>
            </w:r>
            <w:r>
              <w:rPr>
                <w:lang w:val="ro-RO"/>
              </w:rPr>
              <w:t>le</w:t>
            </w:r>
            <w:r w:rsidR="00CF793C">
              <w:rPr>
                <w:lang w:val="ro-RO"/>
              </w:rPr>
              <w:t xml:space="preserve"> comisiilor metodice</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 xml:space="preserve">.4 </w:t>
            </w:r>
            <w:r w:rsidR="008E1AE4" w:rsidRPr="00364AB3">
              <w:rPr>
                <w:rFonts w:ascii="Garamond" w:eastAsia="Garamond" w:hAnsi="Garamond" w:cs="Garamond"/>
                <w:spacing w:val="28"/>
                <w:lang w:val="ro-RO"/>
              </w:rPr>
              <w:t xml:space="preserve"> </w:t>
            </w:r>
            <w:r w:rsidR="008E1AE4" w:rsidRPr="00364AB3">
              <w:rPr>
                <w:lang w:val="ro-RO"/>
              </w:rPr>
              <w:t>A</w:t>
            </w:r>
            <w:r w:rsidR="008E1AE4" w:rsidRPr="00364AB3">
              <w:rPr>
                <w:spacing w:val="-1"/>
                <w:lang w:val="ro-RO"/>
              </w:rPr>
              <w:t>n</w:t>
            </w:r>
            <w:r w:rsidR="008E1AE4" w:rsidRPr="00364AB3">
              <w:rPr>
                <w:lang w:val="ro-RO"/>
              </w:rPr>
              <w:t>aliz</w:t>
            </w:r>
            <w:r>
              <w:rPr>
                <w:spacing w:val="1"/>
                <w:lang w:val="ro-RO"/>
              </w:rPr>
              <w:t>area</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z</w:t>
            </w:r>
            <w:r w:rsidR="008E1AE4" w:rsidRPr="00364AB3">
              <w:rPr>
                <w:spacing w:val="-1"/>
                <w:lang w:val="ro-RO"/>
              </w:rPr>
              <w:t>u</w:t>
            </w:r>
            <w:r w:rsidR="008E1AE4" w:rsidRPr="00364AB3">
              <w:rPr>
                <w:spacing w:val="2"/>
                <w:lang w:val="ro-RO"/>
              </w:rPr>
              <w:t>l</w:t>
            </w:r>
            <w:r w:rsidR="008E1AE4" w:rsidRPr="00364AB3">
              <w:rPr>
                <w:lang w:val="ro-RO"/>
              </w:rPr>
              <w:t>tatel</w:t>
            </w:r>
            <w:r>
              <w:rPr>
                <w:lang w:val="ro-RO"/>
              </w:rPr>
              <w:t>or</w:t>
            </w:r>
            <w:r w:rsidR="008E1AE4" w:rsidRPr="00364AB3">
              <w:rPr>
                <w:spacing w:val="-7"/>
                <w:lang w:val="ro-RO"/>
              </w:rPr>
              <w:t xml:space="preserve"> </w:t>
            </w:r>
            <w:r w:rsidR="008E1AE4" w:rsidRPr="00364AB3">
              <w:rPr>
                <w:spacing w:val="-1"/>
                <w:lang w:val="ro-RO"/>
              </w:rPr>
              <w:t>ş</w:t>
            </w:r>
            <w:r w:rsidR="008E1AE4" w:rsidRPr="00364AB3">
              <w:rPr>
                <w:lang w:val="ro-RO"/>
              </w:rPr>
              <w:t>c</w:t>
            </w:r>
            <w:r w:rsidR="008E1AE4" w:rsidRPr="00364AB3">
              <w:rPr>
                <w:spacing w:val="1"/>
                <w:lang w:val="ro-RO"/>
              </w:rPr>
              <w:t>o</w:t>
            </w:r>
            <w:r w:rsidR="008E1AE4" w:rsidRPr="00364AB3">
              <w:rPr>
                <w:lang w:val="ro-RO"/>
              </w:rPr>
              <w:t>la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ele</w:t>
            </w:r>
            <w:r w:rsidR="008E1AE4" w:rsidRPr="00364AB3">
              <w:rPr>
                <w:spacing w:val="-1"/>
                <w:lang w:val="ro-RO"/>
              </w:rPr>
              <w:t>v</w:t>
            </w:r>
            <w:r w:rsidR="008E1AE4" w:rsidRPr="00364AB3">
              <w:rPr>
                <w:lang w:val="ro-RO"/>
              </w:rPr>
              <w:t>il</w:t>
            </w:r>
            <w:r w:rsidR="008E1AE4" w:rsidRPr="00364AB3">
              <w:rPr>
                <w:spacing w:val="1"/>
                <w:lang w:val="ro-RO"/>
              </w:rPr>
              <w:t>or</w:t>
            </w:r>
            <w:r w:rsidR="00CF793C">
              <w:rPr>
                <w:lang w:val="ro-RO"/>
              </w:rPr>
              <w:t>:</w:t>
            </w:r>
          </w:p>
          <w:p w:rsidR="008E1AE4" w:rsidRPr="008E1AE4" w:rsidRDefault="008D6E3E" w:rsidP="00544969">
            <w:pPr>
              <w:pStyle w:val="Listparagraf"/>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008E1AE4" w:rsidRPr="008E1AE4">
              <w:rPr>
                <w:rFonts w:eastAsia="Times New Roman" w:cs="Times New Roman"/>
                <w:szCs w:val="20"/>
                <w:lang w:val="ro-RO"/>
              </w:rPr>
              <w:t>operaţionalizarea criteriilor de monitorizare şi evaluare a calităţii educaţiei şcolare</w:t>
            </w:r>
          </w:p>
          <w:p w:rsidR="008E1AE4" w:rsidRPr="008E1AE4" w:rsidRDefault="008E1AE4" w:rsidP="00544969">
            <w:pPr>
              <w:pStyle w:val="Listparagraf"/>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sidR="008F7CBB">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8F7CBB" w:rsidRPr="008F7CBB"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evaluarea națională/bacalaureat </w:t>
            </w:r>
          </w:p>
          <w:p w:rsidR="008E1AE4" w:rsidRPr="00364AB3"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olimpiadele și concursu</w:t>
            </w:r>
            <w:r w:rsidR="00450DA3">
              <w:rPr>
                <w:rFonts w:cs="Times New Roman"/>
                <w:szCs w:val="20"/>
                <w:lang w:val="ro-RO"/>
              </w:rPr>
              <w:t>rile școlare  recunoscute de inspectoratul școlar</w:t>
            </w:r>
            <w:r w:rsidR="008E1AE4" w:rsidRPr="008F7CBB">
              <w:rPr>
                <w:rFonts w:cs="Times New Roman"/>
                <w:szCs w:val="20"/>
                <w:lang w:val="ro-RO"/>
              </w:rPr>
              <w:t xml:space="preserve"> sau M</w:t>
            </w:r>
            <w:r w:rsidR="00450DA3">
              <w:rPr>
                <w:rFonts w:cs="Times New Roman"/>
                <w:szCs w:val="20"/>
                <w:lang w:val="ro-RO"/>
              </w:rPr>
              <w:t xml:space="preserve">inisterul </w:t>
            </w:r>
            <w:r w:rsidR="008E1AE4" w:rsidRPr="008F7CBB">
              <w:rPr>
                <w:rFonts w:cs="Times New Roman"/>
                <w:szCs w:val="20"/>
                <w:lang w:val="ro-RO"/>
              </w:rPr>
              <w:t>E</w:t>
            </w:r>
            <w:r w:rsidR="00450DA3">
              <w:rPr>
                <w:rFonts w:cs="Times New Roman"/>
                <w:szCs w:val="20"/>
                <w:lang w:val="ro-RO"/>
              </w:rPr>
              <w:t xml:space="preserve">ducației </w:t>
            </w:r>
            <w:r w:rsidR="008E1AE4" w:rsidRPr="008F7CBB">
              <w:rPr>
                <w:rFonts w:cs="Times New Roman"/>
                <w:szCs w:val="20"/>
                <w:lang w:val="ro-RO"/>
              </w:rPr>
              <w:t>N</w:t>
            </w:r>
            <w:r w:rsidR="00450DA3">
              <w:rPr>
                <w:rFonts w:cs="Times New Roman"/>
                <w:szCs w:val="20"/>
                <w:lang w:val="ro-RO"/>
              </w:rPr>
              <w:t>aționale</w:t>
            </w:r>
            <w:r w:rsidR="008E1AE4"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8E1AE4" w:rsidRPr="008F7CBB" w:rsidRDefault="008F7CBB" w:rsidP="00F64F01">
            <w:pPr>
              <w:spacing w:line="222" w:lineRule="exact"/>
              <w:ind w:left="105" w:right="-20"/>
              <w:rPr>
                <w:rFonts w:eastAsia="Times New Roman" w:cs="Times New Roman"/>
                <w:szCs w:val="20"/>
              </w:rPr>
            </w:pPr>
            <w:r>
              <w:rPr>
                <w:rFonts w:eastAsia="Times New Roman" w:cs="Times New Roman"/>
                <w:szCs w:val="20"/>
                <w:lang w:val="ro-RO"/>
              </w:rPr>
              <w:t>4</w:t>
            </w:r>
            <w:r w:rsidRPr="008F7CBB">
              <w:rPr>
                <w:rFonts w:eastAsia="Times New Roman" w:cs="Times New Roman"/>
                <w:color w:val="C00000"/>
                <w:szCs w:val="20"/>
              </w:rPr>
              <w:t>*</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33AB0" w:rsidRPr="00364AB3" w:rsidTr="00833A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60" w:lineRule="exact"/>
              <w:rPr>
                <w:sz w:val="26"/>
                <w:szCs w:val="26"/>
                <w:lang w:val="ro-RO"/>
              </w:rPr>
            </w:pPr>
          </w:p>
          <w:p w:rsidR="00833AB0" w:rsidRPr="00364AB3" w:rsidRDefault="008F7CBB"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833AB0" w:rsidRPr="00833AB0" w:rsidRDefault="00833AB0"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833AB0" w:rsidRPr="00833AB0" w:rsidRDefault="00833AB0"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833AB0" w:rsidRPr="00364AB3" w:rsidRDefault="00833AB0"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w:t>
            </w:r>
            <w:proofErr w:type="spellStart"/>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proofErr w:type="spellEnd"/>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D6E3E" w:rsidRDefault="00833AB0"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8D6E3E">
              <w:rPr>
                <w:rFonts w:eastAsia="Times New Roman" w:cs="Times New Roman"/>
                <w:szCs w:val="20"/>
                <w:lang w:val="ro-RO"/>
              </w:rPr>
              <w:t>e.</w:t>
            </w:r>
          </w:p>
          <w:p w:rsidR="00833AB0" w:rsidRPr="00833AB0" w:rsidRDefault="00833AB0"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.1</w:t>
            </w:r>
            <w:r w:rsidR="00833AB0" w:rsidRPr="00833AB0">
              <w:rPr>
                <w:rFonts w:eastAsia="Garamond" w:cs="Times New Roman"/>
                <w:spacing w:val="-17"/>
                <w:lang w:val="ro-RO"/>
              </w:rPr>
              <w:t xml:space="preserve"> </w:t>
            </w:r>
            <w:r w:rsidR="00833AB0" w:rsidRPr="00833AB0">
              <w:rPr>
                <w:rFonts w:cs="Times New Roman"/>
                <w:lang w:val="ro-RO"/>
              </w:rPr>
              <w:t>E</w:t>
            </w:r>
            <w:r w:rsidR="00833AB0" w:rsidRPr="00833AB0">
              <w:rPr>
                <w:rFonts w:cs="Times New Roman"/>
                <w:spacing w:val="-2"/>
                <w:lang w:val="ro-RO"/>
              </w:rPr>
              <w:t>f</w:t>
            </w:r>
            <w:r w:rsidR="00833AB0" w:rsidRPr="00833AB0">
              <w:rPr>
                <w:rFonts w:cs="Times New Roman"/>
                <w:lang w:val="ro-RO"/>
              </w:rPr>
              <w:t>e</w:t>
            </w:r>
            <w:r w:rsidR="00833AB0" w:rsidRPr="00833AB0">
              <w:rPr>
                <w:rFonts w:cs="Times New Roman"/>
                <w:spacing w:val="1"/>
                <w:lang w:val="ro-RO"/>
              </w:rPr>
              <w:t>c</w:t>
            </w:r>
            <w:r w:rsidR="00833AB0" w:rsidRPr="00833AB0">
              <w:rPr>
                <w:rFonts w:cs="Times New Roman"/>
                <w:lang w:val="ro-RO"/>
              </w:rPr>
              <w:t>t</w:t>
            </w:r>
            <w:r w:rsidR="00833AB0" w:rsidRPr="00833AB0">
              <w:rPr>
                <w:rFonts w:cs="Times New Roman"/>
                <w:spacing w:val="-1"/>
                <w:lang w:val="ro-RO"/>
              </w:rPr>
              <w:t>u</w:t>
            </w:r>
            <w:r>
              <w:rPr>
                <w:rFonts w:cs="Times New Roman"/>
                <w:lang w:val="ro-RO"/>
              </w:rPr>
              <w:t xml:space="preserve">area de </w:t>
            </w:r>
            <w:r w:rsidR="00833AB0" w:rsidRPr="00833AB0">
              <w:rPr>
                <w:rFonts w:cs="Times New Roman"/>
                <w:spacing w:val="3"/>
                <w:lang w:val="ro-RO"/>
              </w:rPr>
              <w:t>a</w:t>
            </w:r>
            <w:r w:rsidR="00833AB0" w:rsidRPr="00833AB0">
              <w:rPr>
                <w:rFonts w:cs="Times New Roman"/>
                <w:spacing w:val="-1"/>
                <w:lang w:val="ro-RO"/>
              </w:rPr>
              <w:t>s</w:t>
            </w:r>
            <w:r w:rsidR="00833AB0" w:rsidRPr="00833AB0">
              <w:rPr>
                <w:rFonts w:cs="Times New Roman"/>
                <w:lang w:val="ro-RO"/>
              </w:rPr>
              <w:t>i</w:t>
            </w:r>
            <w:r w:rsidR="00833AB0" w:rsidRPr="00833AB0">
              <w:rPr>
                <w:rFonts w:cs="Times New Roman"/>
                <w:spacing w:val="-1"/>
                <w:lang w:val="ro-RO"/>
              </w:rPr>
              <w:t>s</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spacing w:val="-1"/>
                <w:lang w:val="ro-RO"/>
              </w:rPr>
              <w:t>n</w:t>
            </w:r>
            <w:r w:rsidR="00833AB0" w:rsidRPr="00833AB0">
              <w:rPr>
                <w:rFonts w:cs="Times New Roman"/>
                <w:lang w:val="ro-RO"/>
              </w:rPr>
              <w:t>ţe</w:t>
            </w:r>
            <w:r w:rsidR="00833AB0" w:rsidRPr="00833AB0">
              <w:rPr>
                <w:rFonts w:cs="Times New Roman"/>
                <w:spacing w:val="-7"/>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spacing w:val="1"/>
                <w:lang w:val="ro-RO"/>
              </w:rPr>
              <w:t>or</w:t>
            </w:r>
            <w:r w:rsidR="00833AB0" w:rsidRPr="00833AB0">
              <w:rPr>
                <w:rFonts w:cs="Times New Roman"/>
                <w:lang w:val="ro-RO"/>
              </w:rPr>
              <w:t xml:space="preserve">e, cel puţin una pe semestru la fiecare cadru didactic                                                                                                                                                                                                                                                                                                                                                                                                                                                                                                                                                                                                                                                                                                                                                                                                                                                                                                                                                                                </w:t>
            </w:r>
          </w:p>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.2</w:t>
            </w:r>
            <w:r w:rsidR="00833AB0" w:rsidRPr="00833AB0">
              <w:rPr>
                <w:rFonts w:eastAsia="Garamond" w:cs="Times New Roman"/>
                <w:spacing w:val="-17"/>
                <w:lang w:val="ro-RO"/>
              </w:rPr>
              <w:t xml:space="preserve"> </w:t>
            </w:r>
            <w:r w:rsidR="00833AB0" w:rsidRPr="00833AB0">
              <w:rPr>
                <w:rFonts w:cs="Times New Roman"/>
                <w:lang w:val="ro-RO"/>
              </w:rPr>
              <w:t>Ve</w:t>
            </w:r>
            <w:r w:rsidR="00833AB0" w:rsidRPr="00833AB0">
              <w:rPr>
                <w:rFonts w:cs="Times New Roman"/>
                <w:spacing w:val="1"/>
                <w:lang w:val="ro-RO"/>
              </w:rPr>
              <w:t>r</w:t>
            </w:r>
            <w:r w:rsidR="00833AB0" w:rsidRPr="00833AB0">
              <w:rPr>
                <w:rFonts w:cs="Times New Roman"/>
                <w:lang w:val="ro-RO"/>
              </w:rPr>
              <w:t>i</w:t>
            </w:r>
            <w:r w:rsidR="00833AB0" w:rsidRPr="00833AB0">
              <w:rPr>
                <w:rFonts w:cs="Times New Roman"/>
                <w:spacing w:val="-2"/>
                <w:lang w:val="ro-RO"/>
              </w:rPr>
              <w:t>f</w:t>
            </w:r>
            <w:r w:rsidR="00833AB0" w:rsidRPr="00833AB0">
              <w:rPr>
                <w:rFonts w:cs="Times New Roman"/>
                <w:lang w:val="ro-RO"/>
              </w:rPr>
              <w:t>ic</w:t>
            </w:r>
            <w:r>
              <w:rPr>
                <w:rFonts w:cs="Times New Roman"/>
                <w:lang w:val="ro-RO"/>
              </w:rPr>
              <w:t>area</w:t>
            </w:r>
            <w:r w:rsidR="00833AB0" w:rsidRPr="00833AB0">
              <w:rPr>
                <w:rFonts w:cs="Times New Roman"/>
                <w:spacing w:val="-6"/>
                <w:lang w:val="ro-RO"/>
              </w:rPr>
              <w:t xml:space="preserve"> </w:t>
            </w:r>
            <w:r w:rsidR="00833AB0" w:rsidRPr="00833AB0">
              <w:rPr>
                <w:rFonts w:cs="Times New Roman"/>
                <w:spacing w:val="1"/>
                <w:lang w:val="ro-RO"/>
              </w:rPr>
              <w:t>do</w:t>
            </w:r>
            <w:r w:rsidR="00833AB0" w:rsidRPr="00833AB0">
              <w:rPr>
                <w:rFonts w:cs="Times New Roman"/>
                <w:lang w:val="ro-RO"/>
              </w:rPr>
              <w:t>c</w:t>
            </w:r>
            <w:r w:rsidR="00833AB0" w:rsidRPr="00833AB0">
              <w:rPr>
                <w:rFonts w:cs="Times New Roman"/>
                <w:spacing w:val="1"/>
                <w:lang w:val="ro-RO"/>
              </w:rPr>
              <w:t>u</w:t>
            </w:r>
            <w:r w:rsidR="00833AB0" w:rsidRPr="00833AB0">
              <w:rPr>
                <w:rFonts w:cs="Times New Roman"/>
                <w:spacing w:val="-1"/>
                <w:lang w:val="ro-RO"/>
              </w:rPr>
              <w:t>m</w:t>
            </w:r>
            <w:r w:rsidR="00833AB0" w:rsidRPr="00833AB0">
              <w:rPr>
                <w:rFonts w:cs="Times New Roman"/>
                <w:lang w:val="ro-RO"/>
              </w:rPr>
              <w:t>e</w:t>
            </w:r>
            <w:r w:rsidR="00833AB0" w:rsidRPr="00833AB0">
              <w:rPr>
                <w:rFonts w:cs="Times New Roman"/>
                <w:spacing w:val="-1"/>
                <w:lang w:val="ro-RO"/>
              </w:rPr>
              <w:t>n</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lang w:val="ro-RO"/>
              </w:rPr>
              <w:t>le</w:t>
            </w:r>
            <w:r w:rsidR="00833AB0" w:rsidRPr="00833AB0">
              <w:rPr>
                <w:rFonts w:cs="Times New Roman"/>
                <w:spacing w:val="-10"/>
                <w:lang w:val="ro-RO"/>
              </w:rPr>
              <w:t xml:space="preserve"> </w:t>
            </w:r>
            <w:r w:rsidR="00833AB0" w:rsidRPr="00833AB0">
              <w:rPr>
                <w:rFonts w:cs="Times New Roman"/>
                <w:spacing w:val="-1"/>
                <w:lang w:val="ro-RO"/>
              </w:rPr>
              <w:t>ş</w:t>
            </w:r>
            <w:r w:rsidR="00833AB0" w:rsidRPr="00833AB0">
              <w:rPr>
                <w:rFonts w:cs="Times New Roman"/>
                <w:lang w:val="ro-RO"/>
              </w:rPr>
              <w:t>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833AB0" w:rsidRPr="00833AB0">
              <w:rPr>
                <w:rFonts w:cs="Times New Roman"/>
                <w:lang w:val="ro-RO"/>
              </w:rPr>
              <w:t>e</w:t>
            </w:r>
            <w:r w:rsidR="00833AB0" w:rsidRPr="00833AB0">
              <w:rPr>
                <w:rFonts w:cs="Times New Roman"/>
                <w:spacing w:val="-5"/>
                <w:lang w:val="ro-RO"/>
              </w:rPr>
              <w:t xml:space="preserve"> </w:t>
            </w:r>
            <w:r w:rsidR="00833AB0" w:rsidRPr="00833AB0">
              <w:rPr>
                <w:rFonts w:cs="Times New Roman"/>
                <w:lang w:val="ro-RO"/>
              </w:rPr>
              <w:t>ale</w:t>
            </w:r>
            <w:r w:rsidR="00833AB0" w:rsidRPr="00833AB0">
              <w:rPr>
                <w:rFonts w:cs="Times New Roman"/>
                <w:spacing w:val="1"/>
                <w:lang w:val="ro-RO"/>
              </w:rPr>
              <w:t xml:space="preserve"> </w:t>
            </w:r>
            <w:r w:rsidR="00833AB0" w:rsidRPr="00833AB0">
              <w:rPr>
                <w:rFonts w:cs="Times New Roman"/>
                <w:lang w:val="ro-RO"/>
              </w:rPr>
              <w:t>c</w:t>
            </w:r>
            <w:r w:rsidR="00833AB0" w:rsidRPr="00833AB0">
              <w:rPr>
                <w:rFonts w:cs="Times New Roman"/>
                <w:spacing w:val="1"/>
                <w:lang w:val="ro-RO"/>
              </w:rPr>
              <w:t>adr</w:t>
            </w:r>
            <w:r w:rsidR="00833AB0" w:rsidRPr="00833AB0">
              <w:rPr>
                <w:rFonts w:cs="Times New Roman"/>
                <w:lang w:val="ro-RO"/>
              </w:rPr>
              <w:t>el</w:t>
            </w:r>
            <w:r w:rsidR="00833AB0" w:rsidRPr="00833AB0">
              <w:rPr>
                <w:rFonts w:cs="Times New Roman"/>
                <w:spacing w:val="1"/>
                <w:lang w:val="ro-RO"/>
              </w:rPr>
              <w:t>o</w:t>
            </w:r>
            <w:r w:rsidR="00833AB0" w:rsidRPr="00833AB0">
              <w:rPr>
                <w:rFonts w:cs="Times New Roman"/>
                <w:lang w:val="ro-RO"/>
              </w:rPr>
              <w:t>r</w:t>
            </w:r>
            <w:r w:rsidR="00833AB0" w:rsidRPr="00833AB0">
              <w:rPr>
                <w:rFonts w:cs="Times New Roman"/>
                <w:spacing w:val="-8"/>
                <w:lang w:val="ro-RO"/>
              </w:rPr>
              <w:t xml:space="preserve"> </w:t>
            </w:r>
            <w:r w:rsidR="00833AB0" w:rsidRPr="00833AB0">
              <w:rPr>
                <w:rFonts w:cs="Times New Roman"/>
                <w:spacing w:val="1"/>
                <w:lang w:val="ro-RO"/>
              </w:rPr>
              <w:t>d</w:t>
            </w:r>
            <w:r w:rsidR="00833AB0" w:rsidRPr="00833AB0">
              <w:rPr>
                <w:rFonts w:cs="Times New Roman"/>
                <w:lang w:val="ro-RO"/>
              </w:rPr>
              <w:t>i</w:t>
            </w:r>
            <w:r w:rsidR="00833AB0" w:rsidRPr="00833AB0">
              <w:rPr>
                <w:rFonts w:cs="Times New Roman"/>
                <w:spacing w:val="1"/>
                <w:lang w:val="ro-RO"/>
              </w:rPr>
              <w:t>d</w:t>
            </w:r>
            <w:r w:rsidR="00833AB0" w:rsidRPr="00833AB0">
              <w:rPr>
                <w:rFonts w:cs="Times New Roman"/>
                <w:lang w:val="ro-RO"/>
              </w:rPr>
              <w:t>a</w:t>
            </w:r>
            <w:r w:rsidR="00833AB0" w:rsidRPr="00833AB0">
              <w:rPr>
                <w:rFonts w:cs="Times New Roman"/>
                <w:spacing w:val="1"/>
                <w:lang w:val="ro-RO"/>
              </w:rPr>
              <w:t>c</w:t>
            </w:r>
            <w:r w:rsidR="00174287">
              <w:rPr>
                <w:rFonts w:cs="Times New Roman"/>
                <w:lang w:val="ro-RO"/>
              </w:rPr>
              <w:t>tice şi comisiilor</w:t>
            </w:r>
          </w:p>
          <w:p w:rsidR="00833AB0" w:rsidRPr="00833AB0" w:rsidRDefault="008F7CBB" w:rsidP="008F7CBB">
            <w:pPr>
              <w:pStyle w:val="Frspaiere"/>
              <w:rPr>
                <w:rFonts w:cs="Times New Roman"/>
                <w:lang w:val="ro-RO"/>
              </w:rPr>
            </w:pPr>
            <w:r>
              <w:rPr>
                <w:rFonts w:eastAsia="Garamond" w:cs="Times New Roman"/>
                <w:lang w:val="ro-RO"/>
              </w:rPr>
              <w:t>7</w:t>
            </w:r>
            <w:r w:rsidR="00833AB0" w:rsidRPr="00833AB0">
              <w:rPr>
                <w:rFonts w:eastAsia="Garamond" w:cs="Times New Roman"/>
                <w:lang w:val="ro-RO"/>
              </w:rPr>
              <w:t>.3</w:t>
            </w:r>
            <w:r w:rsidR="00833AB0" w:rsidRPr="00833AB0">
              <w:rPr>
                <w:rFonts w:eastAsia="Garamond" w:cs="Times New Roman"/>
                <w:spacing w:val="-17"/>
                <w:lang w:val="ro-RO"/>
              </w:rPr>
              <w:t xml:space="preserve"> </w:t>
            </w:r>
            <w:r w:rsidR="00833AB0" w:rsidRPr="00833AB0">
              <w:rPr>
                <w:rFonts w:cs="Times New Roman"/>
                <w:spacing w:val="2"/>
                <w:lang w:val="ro-RO"/>
              </w:rPr>
              <w:t>P</w:t>
            </w:r>
            <w:r w:rsidR="00833AB0" w:rsidRPr="00833AB0">
              <w:rPr>
                <w:rFonts w:cs="Times New Roman"/>
                <w:lang w:val="ro-RO"/>
              </w:rPr>
              <w:t>a</w:t>
            </w:r>
            <w:r w:rsidR="00833AB0" w:rsidRPr="00833AB0">
              <w:rPr>
                <w:rFonts w:cs="Times New Roman"/>
                <w:spacing w:val="1"/>
                <w:lang w:val="ro-RO"/>
              </w:rPr>
              <w:t>r</w:t>
            </w:r>
            <w:r w:rsidR="00833AB0" w:rsidRPr="00833AB0">
              <w:rPr>
                <w:rFonts w:cs="Times New Roman"/>
                <w:lang w:val="ro-RO"/>
              </w:rPr>
              <w:t>tici</w:t>
            </w:r>
            <w:r w:rsidR="00833AB0" w:rsidRPr="00833AB0">
              <w:rPr>
                <w:rFonts w:cs="Times New Roman"/>
                <w:spacing w:val="1"/>
                <w:lang w:val="ro-RO"/>
              </w:rPr>
              <w:t>p</w:t>
            </w:r>
            <w:r>
              <w:rPr>
                <w:rFonts w:cs="Times New Roman"/>
                <w:spacing w:val="1"/>
                <w:lang w:val="ro-RO"/>
              </w:rPr>
              <w:t>area</w:t>
            </w:r>
            <w:r w:rsidR="00833AB0" w:rsidRPr="00833AB0">
              <w:rPr>
                <w:rFonts w:cs="Times New Roman"/>
                <w:spacing w:val="-6"/>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lang w:val="ro-RO"/>
              </w:rPr>
              <w:t>a</w:t>
            </w:r>
            <w:r w:rsidR="00833AB0" w:rsidRPr="00833AB0">
              <w:rPr>
                <w:rFonts w:cs="Times New Roman"/>
                <w:spacing w:val="1"/>
                <w:lang w:val="ro-RO"/>
              </w:rPr>
              <w:t>c</w:t>
            </w:r>
            <w:r w:rsidR="00833AB0" w:rsidRPr="00833AB0">
              <w:rPr>
                <w:rFonts w:cs="Times New Roman"/>
                <w:lang w:val="ro-RO"/>
              </w:rPr>
              <w:t>ti</w:t>
            </w:r>
            <w:r w:rsidR="00833AB0" w:rsidRPr="00833AB0">
              <w:rPr>
                <w:rFonts w:cs="Times New Roman"/>
                <w:spacing w:val="-2"/>
                <w:lang w:val="ro-RO"/>
              </w:rPr>
              <w:t>v</w:t>
            </w:r>
            <w:r w:rsidR="00833AB0" w:rsidRPr="00833AB0">
              <w:rPr>
                <w:rFonts w:cs="Times New Roman"/>
                <w:lang w:val="ro-RO"/>
              </w:rPr>
              <w:t>ităţi</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d</w:t>
            </w:r>
            <w:r w:rsidR="00833AB0" w:rsidRPr="00833AB0">
              <w:rPr>
                <w:rFonts w:cs="Times New Roman"/>
                <w:spacing w:val="-1"/>
                <w:lang w:val="ro-RO"/>
              </w:rPr>
              <w:t>u</w:t>
            </w:r>
            <w:r w:rsidR="00833AB0" w:rsidRPr="00833AB0">
              <w:rPr>
                <w:rFonts w:cs="Times New Roman"/>
                <w:lang w:val="ro-RO"/>
              </w:rPr>
              <w:t>c</w:t>
            </w:r>
            <w:r w:rsidR="00833AB0" w:rsidRPr="00833AB0">
              <w:rPr>
                <w:rFonts w:cs="Times New Roman"/>
                <w:spacing w:val="1"/>
                <w:lang w:val="ro-RO"/>
              </w:rPr>
              <w:t>a</w:t>
            </w:r>
            <w:r w:rsidR="00833AB0" w:rsidRPr="00833AB0">
              <w:rPr>
                <w:rFonts w:cs="Times New Roman"/>
                <w:lang w:val="ro-RO"/>
              </w:rPr>
              <w:t>t</w:t>
            </w:r>
            <w:r w:rsidR="00833AB0" w:rsidRPr="00833AB0">
              <w:rPr>
                <w:rFonts w:cs="Times New Roman"/>
                <w:spacing w:val="2"/>
                <w:lang w:val="ro-RO"/>
              </w:rPr>
              <w:t>i</w:t>
            </w:r>
            <w:r w:rsidR="00833AB0" w:rsidRPr="00833AB0">
              <w:rPr>
                <w:rFonts w:cs="Times New Roman"/>
                <w:spacing w:val="1"/>
                <w:lang w:val="ro-RO"/>
              </w:rPr>
              <w:t>v</w:t>
            </w:r>
            <w:r w:rsidR="00833AB0" w:rsidRPr="00833AB0">
              <w:rPr>
                <w:rFonts w:cs="Times New Roman"/>
                <w:lang w:val="ro-RO"/>
              </w:rPr>
              <w:t>e</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x</w:t>
            </w:r>
            <w:r w:rsidR="00833AB0" w:rsidRPr="00833AB0">
              <w:rPr>
                <w:rFonts w:cs="Times New Roman"/>
                <w:lang w:val="ro-RO"/>
              </w:rPr>
              <w:t>traşc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174287">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E1AE4" w:rsidRPr="008E1AE4" w:rsidRDefault="008E1AE4" w:rsidP="008E1AE4">
      <w:pPr>
        <w:ind w:left="115"/>
        <w:rPr>
          <w:lang w:val="ro-RO"/>
        </w:rPr>
      </w:pPr>
    </w:p>
    <w:p w:rsidR="00304DC6" w:rsidRPr="00364AB3" w:rsidRDefault="00304DC6">
      <w:pPr>
        <w:spacing w:before="8" w:line="160" w:lineRule="exact"/>
        <w:rPr>
          <w:sz w:val="16"/>
          <w:szCs w:val="16"/>
          <w:lang w:val="ro-RO"/>
        </w:rPr>
      </w:pPr>
    </w:p>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364AB3" w:rsidTr="00833A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PUNCTAJ ACORDAT</w:t>
            </w:r>
          </w:p>
          <w:p w:rsidR="00833AB0" w:rsidRPr="00364AB3" w:rsidRDefault="00833AB0" w:rsidP="00F64F01">
            <w:pPr>
              <w:spacing w:line="222" w:lineRule="exact"/>
              <w:ind w:left="715" w:right="-20"/>
              <w:jc w:val="center"/>
              <w:rPr>
                <w:rFonts w:eastAsia="Times New Roman" w:cs="Times New Roman"/>
                <w:szCs w:val="20"/>
                <w:lang w:val="ro-RO"/>
              </w:rPr>
            </w:pPr>
          </w:p>
        </w:tc>
      </w:tr>
      <w:tr w:rsidR="00833AB0" w:rsidRPr="00364AB3" w:rsidTr="00833A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33AB0" w:rsidRPr="00364AB3" w:rsidTr="00833A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2" w:line="140" w:lineRule="exact"/>
              <w:rPr>
                <w:sz w:val="14"/>
                <w:szCs w:val="14"/>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833AB0" w:rsidRPr="00364AB3" w:rsidRDefault="00833AB0"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D857AC" w:rsidP="008F7CBB">
            <w:pPr>
              <w:pStyle w:val="Frspaiere"/>
              <w:rPr>
                <w:lang w:val="ro-RO"/>
              </w:rPr>
            </w:pPr>
            <w:r>
              <w:rPr>
                <w:spacing w:val="2"/>
                <w:lang w:val="ro-RO"/>
              </w:rPr>
              <w:t xml:space="preserve">1.1. </w:t>
            </w:r>
            <w:r w:rsidR="00833AB0" w:rsidRPr="00364AB3">
              <w:rPr>
                <w:spacing w:val="2"/>
                <w:lang w:val="ro-RO"/>
              </w:rPr>
              <w:t>P</w:t>
            </w:r>
            <w:r w:rsidR="00833AB0" w:rsidRPr="00364AB3">
              <w:rPr>
                <w:spacing w:val="1"/>
                <w:lang w:val="ro-RO"/>
              </w:rPr>
              <w:t>ro</w:t>
            </w:r>
            <w:r w:rsidR="00833AB0" w:rsidRPr="00364AB3">
              <w:rPr>
                <w:spacing w:val="-4"/>
                <w:lang w:val="ro-RO"/>
              </w:rPr>
              <w:t>m</w:t>
            </w:r>
            <w:r w:rsidR="00833AB0" w:rsidRPr="00364AB3">
              <w:rPr>
                <w:spacing w:val="1"/>
                <w:lang w:val="ro-RO"/>
              </w:rPr>
              <w:t>o</w:t>
            </w:r>
            <w:r w:rsidR="00833AB0" w:rsidRPr="00364AB3">
              <w:rPr>
                <w:lang w:val="ro-RO"/>
              </w:rPr>
              <w:t>v</w:t>
            </w:r>
            <w:r w:rsidR="008F7CBB">
              <w:rPr>
                <w:lang w:val="ro-RO"/>
              </w:rPr>
              <w:t xml:space="preserve">area </w:t>
            </w:r>
            <w:r w:rsidR="00833AB0" w:rsidRPr="00364AB3">
              <w:rPr>
                <w:spacing w:val="-1"/>
                <w:lang w:val="ro-RO"/>
              </w:rPr>
              <w:t>ş</w:t>
            </w:r>
            <w:r w:rsidR="00833AB0" w:rsidRPr="00364AB3">
              <w:rPr>
                <w:lang w:val="ro-RO"/>
              </w:rPr>
              <w:t>i</w:t>
            </w:r>
            <w:r w:rsidR="00833AB0" w:rsidRPr="00364AB3">
              <w:rPr>
                <w:spacing w:val="1"/>
                <w:lang w:val="ro-RO"/>
              </w:rPr>
              <w:t xml:space="preserve"> </w:t>
            </w:r>
            <w:r w:rsidR="00833AB0" w:rsidRPr="00364AB3">
              <w:rPr>
                <w:spacing w:val="-1"/>
                <w:lang w:val="ro-RO"/>
              </w:rPr>
              <w:t>s</w:t>
            </w:r>
            <w:r w:rsidR="00833AB0" w:rsidRPr="00364AB3">
              <w:rPr>
                <w:lang w:val="ro-RO"/>
              </w:rPr>
              <w:t>ala</w:t>
            </w:r>
            <w:r w:rsidR="00833AB0" w:rsidRPr="00364AB3">
              <w:rPr>
                <w:spacing w:val="1"/>
                <w:lang w:val="ro-RO"/>
              </w:rPr>
              <w:t>r</w:t>
            </w:r>
            <w:r w:rsidR="00833AB0" w:rsidRPr="00364AB3">
              <w:rPr>
                <w:lang w:val="ro-RO"/>
              </w:rPr>
              <w:t>iz</w:t>
            </w:r>
            <w:r w:rsidR="008F7CBB">
              <w:rPr>
                <w:lang w:val="ro-RO"/>
              </w:rPr>
              <w:t>area</w:t>
            </w:r>
            <w:r w:rsidR="00833AB0" w:rsidRPr="00364AB3">
              <w:rPr>
                <w:spacing w:val="-6"/>
                <w:lang w:val="ro-RO"/>
              </w:rPr>
              <w:t xml:space="preserve"> </w:t>
            </w:r>
            <w:r w:rsidR="00833AB0" w:rsidRPr="00364AB3">
              <w:rPr>
                <w:spacing w:val="1"/>
                <w:lang w:val="ro-RO"/>
              </w:rPr>
              <w:t>p</w:t>
            </w:r>
            <w:r w:rsidR="00833AB0" w:rsidRPr="00364AB3">
              <w:rPr>
                <w:lang w:val="ro-RO"/>
              </w:rPr>
              <w:t>e</w:t>
            </w:r>
            <w:r w:rsidR="00833AB0" w:rsidRPr="00364AB3">
              <w:rPr>
                <w:spacing w:val="1"/>
                <w:lang w:val="ro-RO"/>
              </w:rPr>
              <w:t>r</w:t>
            </w:r>
            <w:r w:rsidR="00833AB0" w:rsidRPr="00364AB3">
              <w:rPr>
                <w:spacing w:val="-1"/>
                <w:lang w:val="ro-RO"/>
              </w:rPr>
              <w:t>s</w:t>
            </w:r>
            <w:r w:rsidR="00833AB0" w:rsidRPr="00364AB3">
              <w:rPr>
                <w:spacing w:val="1"/>
                <w:lang w:val="ro-RO"/>
              </w:rPr>
              <w:t>o</w:t>
            </w:r>
            <w:r w:rsidR="00833AB0" w:rsidRPr="00364AB3">
              <w:rPr>
                <w:spacing w:val="-1"/>
                <w:lang w:val="ro-RO"/>
              </w:rPr>
              <w:t>n</w:t>
            </w:r>
            <w:r w:rsidR="00833AB0" w:rsidRPr="00364AB3">
              <w:rPr>
                <w:lang w:val="ro-RO"/>
              </w:rPr>
              <w:t>a</w:t>
            </w:r>
            <w:r w:rsidR="00833AB0" w:rsidRPr="00364AB3">
              <w:rPr>
                <w:spacing w:val="2"/>
                <w:lang w:val="ro-RO"/>
              </w:rPr>
              <w:t>l</w:t>
            </w:r>
            <w:r w:rsidR="00833AB0" w:rsidRPr="00364AB3">
              <w:rPr>
                <w:spacing w:val="-1"/>
                <w:lang w:val="ro-RO"/>
              </w:rPr>
              <w:t>u</w:t>
            </w:r>
            <w:r w:rsidR="00833AB0" w:rsidRPr="00364AB3">
              <w:rPr>
                <w:lang w:val="ro-RO"/>
              </w:rPr>
              <w:t>l</w:t>
            </w:r>
            <w:r w:rsidR="008F7CBB">
              <w:rPr>
                <w:lang w:val="ro-RO"/>
              </w:rPr>
              <w:t>ui</w:t>
            </w:r>
            <w:r w:rsidR="00833AB0" w:rsidRPr="00364AB3">
              <w:rPr>
                <w:spacing w:val="-7"/>
                <w:lang w:val="ro-RO"/>
              </w:rPr>
              <w:t xml:space="preserve"> </w:t>
            </w:r>
            <w:r w:rsidR="00833AB0" w:rsidRPr="00364AB3">
              <w:rPr>
                <w:lang w:val="ro-RO"/>
              </w:rPr>
              <w:t>cu</w:t>
            </w:r>
            <w:r w:rsidR="00833AB0" w:rsidRPr="00364AB3">
              <w:rPr>
                <w:spacing w:val="-3"/>
                <w:lang w:val="ro-RO"/>
              </w:rPr>
              <w:t xml:space="preserve"> </w:t>
            </w:r>
            <w:r w:rsidR="00833AB0" w:rsidRPr="00364AB3">
              <w:rPr>
                <w:spacing w:val="1"/>
                <w:lang w:val="ro-RO"/>
              </w:rPr>
              <w:t>r</w:t>
            </w:r>
            <w:r w:rsidR="00833AB0" w:rsidRPr="00364AB3">
              <w:rPr>
                <w:lang w:val="ro-RO"/>
              </w:rPr>
              <w:t>es</w:t>
            </w:r>
            <w:r w:rsidR="00833AB0" w:rsidRPr="00364AB3">
              <w:rPr>
                <w:spacing w:val="1"/>
                <w:lang w:val="ro-RO"/>
              </w:rPr>
              <w:t>p</w:t>
            </w:r>
            <w:r w:rsidR="00833AB0" w:rsidRPr="00364AB3">
              <w:rPr>
                <w:lang w:val="ro-RO"/>
              </w:rPr>
              <w:t>e</w:t>
            </w:r>
            <w:r w:rsidR="00833AB0" w:rsidRPr="00364AB3">
              <w:rPr>
                <w:spacing w:val="1"/>
                <w:lang w:val="ro-RO"/>
              </w:rPr>
              <w:t>c</w:t>
            </w:r>
            <w:r w:rsidR="00833AB0" w:rsidRPr="00364AB3">
              <w:rPr>
                <w:lang w:val="ro-RO"/>
              </w:rPr>
              <w:t>ta</w:t>
            </w:r>
            <w:r w:rsidR="00833AB0" w:rsidRPr="00364AB3">
              <w:rPr>
                <w:spacing w:val="1"/>
                <w:lang w:val="ro-RO"/>
              </w:rPr>
              <w:t>r</w:t>
            </w:r>
            <w:r w:rsidR="00833AB0" w:rsidRPr="00364AB3">
              <w:rPr>
                <w:lang w:val="ro-RO"/>
              </w:rPr>
              <w:t>ea</w:t>
            </w:r>
            <w:r w:rsidR="00833AB0" w:rsidRPr="00364AB3">
              <w:rPr>
                <w:spacing w:val="-8"/>
                <w:lang w:val="ro-RO"/>
              </w:rPr>
              <w:t xml:space="preserve"> </w:t>
            </w:r>
            <w:r w:rsidR="00833AB0" w:rsidRPr="00364AB3">
              <w:rPr>
                <w:spacing w:val="1"/>
                <w:lang w:val="ro-RO"/>
              </w:rPr>
              <w:t>pr</w:t>
            </w:r>
            <w:r w:rsidR="00833AB0" w:rsidRPr="00364AB3">
              <w:rPr>
                <w:lang w:val="ro-RO"/>
              </w:rPr>
              <w:t>e</w:t>
            </w:r>
            <w:r w:rsidR="00833AB0" w:rsidRPr="00364AB3">
              <w:rPr>
                <w:spacing w:val="-1"/>
                <w:lang w:val="ro-RO"/>
              </w:rPr>
              <w:t>v</w:t>
            </w:r>
            <w:r w:rsidR="00833AB0" w:rsidRPr="00364AB3">
              <w:rPr>
                <w:lang w:val="ro-RO"/>
              </w:rPr>
              <w:t>e</w:t>
            </w:r>
            <w:r w:rsidR="00833AB0" w:rsidRPr="00364AB3">
              <w:rPr>
                <w:spacing w:val="1"/>
                <w:lang w:val="ro-RO"/>
              </w:rPr>
              <w:t>d</w:t>
            </w:r>
            <w:r w:rsidR="00833AB0" w:rsidRPr="00364AB3">
              <w:rPr>
                <w:lang w:val="ro-RO"/>
              </w:rPr>
              <w:t>e</w:t>
            </w:r>
            <w:r w:rsidR="00833AB0" w:rsidRPr="00364AB3">
              <w:rPr>
                <w:spacing w:val="1"/>
                <w:lang w:val="ro-RO"/>
              </w:rPr>
              <w:t>r</w:t>
            </w:r>
            <w:r w:rsidR="00833AB0" w:rsidRPr="00364AB3">
              <w:rPr>
                <w:lang w:val="ro-RO"/>
              </w:rPr>
              <w:t>il</w:t>
            </w:r>
            <w:r w:rsidR="00833AB0" w:rsidRPr="00364AB3">
              <w:rPr>
                <w:spacing w:val="1"/>
                <w:lang w:val="ro-RO"/>
              </w:rPr>
              <w:t>o</w:t>
            </w:r>
            <w:r w:rsidR="00833AB0" w:rsidRPr="00364AB3">
              <w:rPr>
                <w:lang w:val="ro-RO"/>
              </w:rPr>
              <w:t>r</w:t>
            </w:r>
            <w:r w:rsidR="00833AB0" w:rsidRPr="00364AB3">
              <w:rPr>
                <w:spacing w:val="-9"/>
                <w:lang w:val="ro-RO"/>
              </w:rPr>
              <w:t xml:space="preserve"> </w:t>
            </w:r>
            <w:r w:rsidR="00833AB0" w:rsidRPr="00364AB3">
              <w:rPr>
                <w:lang w:val="ro-RO"/>
              </w:rPr>
              <w:t>le</w:t>
            </w:r>
            <w:r w:rsidR="00833AB0" w:rsidRPr="00364AB3">
              <w:rPr>
                <w:spacing w:val="-1"/>
                <w:lang w:val="ro-RO"/>
              </w:rPr>
              <w:t>g</w:t>
            </w:r>
            <w:r w:rsidR="00833AB0" w:rsidRPr="00364AB3">
              <w:rPr>
                <w:lang w:val="ro-RO"/>
              </w:rPr>
              <w:t>ale</w:t>
            </w:r>
            <w:r w:rsidR="00833AB0" w:rsidRPr="00364AB3">
              <w:rPr>
                <w:spacing w:val="-4"/>
                <w:lang w:val="ro-RO"/>
              </w:rPr>
              <w:t xml:space="preserve"> </w:t>
            </w:r>
            <w:r w:rsidR="00833AB0" w:rsidRPr="00364AB3">
              <w:rPr>
                <w:lang w:val="ro-RO"/>
              </w:rPr>
              <w:t>în</w:t>
            </w:r>
            <w:r w:rsidR="00833AB0">
              <w:rPr>
                <w:lang w:val="ro-RO"/>
              </w:rPr>
              <w:t xml:space="preserve"> </w:t>
            </w:r>
            <w:r w:rsidR="00833AB0" w:rsidRPr="00364AB3">
              <w:rPr>
                <w:spacing w:val="-1"/>
                <w:lang w:val="ro-RO"/>
              </w:rPr>
              <w:t>v</w:t>
            </w:r>
            <w:r w:rsidR="00833AB0" w:rsidRPr="00364AB3">
              <w:rPr>
                <w:lang w:val="ro-RO"/>
              </w:rPr>
              <w:t>i</w:t>
            </w:r>
            <w:r w:rsidR="00833AB0" w:rsidRPr="00364AB3">
              <w:rPr>
                <w:spacing w:val="-1"/>
                <w:lang w:val="ro-RO"/>
              </w:rPr>
              <w:t>g</w:t>
            </w:r>
            <w:r w:rsidR="00833AB0" w:rsidRPr="00364AB3">
              <w:rPr>
                <w:spacing w:val="1"/>
                <w:lang w:val="ro-RO"/>
              </w:rPr>
              <w:t>o</w:t>
            </w:r>
            <w:r w:rsidR="00833AB0" w:rsidRPr="00364AB3">
              <w:rPr>
                <w:lang w:val="ro-RO"/>
              </w:rPr>
              <w:t>a</w:t>
            </w:r>
            <w:r w:rsidR="00833AB0" w:rsidRPr="00364AB3">
              <w:rPr>
                <w:spacing w:val="1"/>
                <w:lang w:val="ro-RO"/>
              </w:rPr>
              <w:t>r</w:t>
            </w:r>
            <w:r w:rsidR="00833AB0" w:rsidRPr="00364AB3">
              <w:rPr>
                <w:lang w:val="ro-RO"/>
              </w:rPr>
              <w:t>e.</w:t>
            </w:r>
            <w:r w:rsidR="00833AB0"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8" w:line="160" w:lineRule="exact"/>
              <w:rPr>
                <w:sz w:val="16"/>
                <w:szCs w:val="16"/>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33AB0" w:rsidRPr="00364AB3" w:rsidRDefault="00833AB0"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833AB0" w:rsidRPr="00833AB0" w:rsidRDefault="00833AB0" w:rsidP="00833AB0">
            <w:pPr>
              <w:pStyle w:val="Frspaiere"/>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sidR="008F7CBB">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sidR="008D6E3E">
              <w:rPr>
                <w:rFonts w:cs="Times New Roman"/>
                <w:lang w:val="ro-RO"/>
              </w:rPr>
              <w:t>ă</w:t>
            </w:r>
            <w:r w:rsidR="008F7CBB">
              <w:rPr>
                <w:rFonts w:cs="Times New Roman"/>
                <w:lang w:val="ro-RO"/>
              </w:rPr>
              <w:t xml:space="preserve">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sidR="008F7CBB">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833AB0" w:rsidRPr="00833AB0" w:rsidRDefault="00833AB0" w:rsidP="00833AB0">
            <w:pPr>
              <w:pStyle w:val="Frspaiere"/>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sidR="0012015F">
              <w:rPr>
                <w:rFonts w:cs="Times New Roman"/>
                <w:spacing w:val="1"/>
                <w:w w:val="99"/>
                <w:lang w:val="ro-RO"/>
              </w:rPr>
              <w:t>e</w:t>
            </w:r>
            <w:r w:rsidR="008F7CBB">
              <w:rPr>
                <w:rFonts w:cs="Times New Roman"/>
                <w:w w:val="99"/>
                <w:lang w:val="ro-RO"/>
              </w:rPr>
              <w:t>,</w:t>
            </w:r>
          </w:p>
          <w:p w:rsidR="00833AB0" w:rsidRPr="00833AB0" w:rsidRDefault="00833AB0" w:rsidP="00833AB0">
            <w:pPr>
              <w:pStyle w:val="Frspaiere"/>
              <w:rPr>
                <w:rFonts w:cs="Times New Roman"/>
                <w:lang w:val="ro-RO"/>
              </w:rPr>
            </w:pPr>
            <w:r w:rsidRPr="00833AB0">
              <w:rPr>
                <w:rFonts w:cs="Times New Roman"/>
                <w:lang w:val="ro-RO"/>
              </w:rPr>
              <w:t>în conformitate cu atribuţiile şi sarcinile din fişa postului</w:t>
            </w:r>
          </w:p>
          <w:p w:rsidR="00833AB0" w:rsidRPr="00364AB3" w:rsidRDefault="00833AB0" w:rsidP="00833AB0">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0012015F">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sidR="0012015F">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sidR="008D6E3E">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sidR="0012015F">
              <w:rPr>
                <w:lang w:val="ro-RO"/>
              </w:rPr>
              <w:t>:</w:t>
            </w:r>
          </w:p>
          <w:p w:rsidR="00833AB0" w:rsidRP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sidR="008D6E3E">
              <w:rPr>
                <w:rFonts w:cs="Times New Roman"/>
                <w:b/>
                <w:szCs w:val="20"/>
                <w:lang w:val="ro-RO"/>
              </w:rPr>
              <w:t>straţie şi Consiliul Profesoral</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sidR="00422516">
              <w:rPr>
                <w:rFonts w:cs="Times New Roman"/>
                <w:b/>
                <w:szCs w:val="20"/>
                <w:lang w:val="ro-RO"/>
              </w:rPr>
              <w:t>legislației în vigoare</w:t>
            </w:r>
          </w:p>
          <w:p w:rsidR="00833AB0" w:rsidRPr="00364AB3" w:rsidRDefault="00833AB0"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3" w:line="280" w:lineRule="exact"/>
              <w:rPr>
                <w:sz w:val="28"/>
                <w:szCs w:val="28"/>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833AB0" w:rsidRPr="00364AB3" w:rsidRDefault="00833AB0"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833AB0">
            <w:pPr>
              <w:pStyle w:val="Frspaiere"/>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12015F">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00174287">
              <w:rPr>
                <w:lang w:val="ro-RO"/>
              </w:rPr>
              <w:t>tice</w:t>
            </w:r>
          </w:p>
          <w:p w:rsidR="00833AB0" w:rsidRPr="00364AB3" w:rsidRDefault="00833AB0" w:rsidP="0012015F">
            <w:pPr>
              <w:pStyle w:val="Frspaiere"/>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sidR="0012015F">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sidR="0012015F">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sidR="00174287">
              <w:rPr>
                <w:lang w:val="ro-RO"/>
              </w:rPr>
              <w:t>it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17" w:line="240" w:lineRule="exact"/>
              <w:rPr>
                <w:sz w:val="24"/>
                <w:szCs w:val="24"/>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FE140F">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0012015F">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sidR="0012015F">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9D2D33" w:rsidRPr="005647D7" w:rsidRDefault="005647D7" w:rsidP="00833AB0">
      <w:pPr>
        <w:ind w:left="110"/>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364AB3" w:rsidTr="009D2D3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PUNCTAJ ACORDAT</w:t>
            </w:r>
          </w:p>
          <w:p w:rsidR="009D2D33" w:rsidRPr="00364AB3" w:rsidRDefault="009D2D33" w:rsidP="00F64F01">
            <w:pPr>
              <w:spacing w:line="222" w:lineRule="exact"/>
              <w:ind w:left="715" w:right="-20"/>
              <w:jc w:val="center"/>
              <w:rPr>
                <w:rFonts w:eastAsia="Times New Roman" w:cs="Times New Roman"/>
                <w:szCs w:val="20"/>
                <w:lang w:val="ro-RO"/>
              </w:rPr>
            </w:pPr>
          </w:p>
        </w:tc>
      </w:tr>
      <w:tr w:rsidR="009D2D33" w:rsidRPr="00364AB3" w:rsidTr="009D2D3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9D2D33" w:rsidRPr="00364AB3" w:rsidTr="009D2D33">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004627F2">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9D2D33">
              <w:rPr>
                <w:b w:val="0"/>
                <w:spacing w:val="1"/>
                <w:lang w:val="ro-RO"/>
              </w:rPr>
              <w:t>1</w:t>
            </w:r>
            <w:r w:rsidRPr="009D2D33">
              <w:rPr>
                <w:b w:val="0"/>
                <w:spacing w:val="-1"/>
                <w:lang w:val="ro-RO"/>
              </w:rPr>
              <w:t>.</w:t>
            </w:r>
            <w:r>
              <w:rPr>
                <w:spacing w:val="-1"/>
                <w:lang w:val="ro-RO"/>
              </w:rPr>
              <w:t xml:space="preserve">1  </w:t>
            </w:r>
            <w:r w:rsidR="00911550">
              <w:rPr>
                <w:spacing w:val="-1"/>
                <w:lang w:val="ro-RO"/>
              </w:rPr>
              <w:t xml:space="preserve">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sidR="001B7874">
              <w:rPr>
                <w:spacing w:val="2"/>
                <w:lang w:val="ro-RO"/>
              </w:rPr>
              <w:t>, în termenele solicitate</w:t>
            </w:r>
          </w:p>
          <w:p w:rsidR="009D2D33" w:rsidRPr="00364AB3" w:rsidRDefault="009D2D33" w:rsidP="009D2D33">
            <w:pPr>
              <w:pStyle w:val="Frspaiere"/>
              <w:rPr>
                <w:lang w:val="ro-RO"/>
              </w:rPr>
            </w:pPr>
          </w:p>
          <w:p w:rsidR="009D2D33" w:rsidRPr="00364AB3" w:rsidRDefault="009D2D33" w:rsidP="009D2D33">
            <w:pPr>
              <w:pStyle w:val="Frspaiere"/>
              <w:rPr>
                <w:lang w:val="ro-RO"/>
              </w:rPr>
            </w:pPr>
            <w:r w:rsidRPr="00364AB3">
              <w:rPr>
                <w:spacing w:val="1"/>
                <w:lang w:val="ro-RO"/>
              </w:rPr>
              <w:t>1</w:t>
            </w:r>
            <w:r w:rsidRPr="00364AB3">
              <w:rPr>
                <w:lang w:val="ro-RO"/>
              </w:rPr>
              <w:t xml:space="preserve">.2 </w:t>
            </w:r>
            <w:r w:rsidR="00911550">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sidR="00911550">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sidR="001B7874">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5" w:line="170" w:lineRule="exact"/>
              <w:rPr>
                <w:sz w:val="17"/>
                <w:szCs w:val="17"/>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1B7874">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9D2D33" w:rsidRPr="00364AB3" w:rsidRDefault="009D2D33"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sidR="00911550">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D857AC">
              <w:rPr>
                <w:lang w:val="ro-RO"/>
              </w:rPr>
              <w:t xml:space="preserve">2.1.  </w:t>
            </w:r>
            <w:r w:rsidRPr="00364AB3">
              <w:rPr>
                <w:lang w:val="ro-RO"/>
              </w:rPr>
              <w:t xml:space="preserve">Monitorizarea arhivării şi păstrării documentelor şcolare oficiale, cu respectarea </w:t>
            </w:r>
            <w:r w:rsidR="00840887">
              <w:rPr>
                <w:lang w:val="ro-RO"/>
              </w:rPr>
              <w:t>legii</w:t>
            </w:r>
          </w:p>
          <w:p w:rsidR="009D2D33" w:rsidRPr="00364AB3" w:rsidRDefault="009D2D33" w:rsidP="009D2D33">
            <w:pPr>
              <w:pStyle w:val="Frspaiere"/>
              <w:rPr>
                <w:lang w:val="ro-RO"/>
              </w:rPr>
            </w:pPr>
          </w:p>
          <w:p w:rsidR="009D2D33" w:rsidRPr="00364AB3" w:rsidRDefault="00766D4E" w:rsidP="00911550">
            <w:pPr>
              <w:pStyle w:val="Frspaiere"/>
              <w:rPr>
                <w:lang w:val="ro-RO"/>
              </w:rPr>
            </w:pPr>
            <w:r>
              <w:rPr>
                <w:lang w:val="ro-RO"/>
              </w:rPr>
              <w:t xml:space="preserve">2.2 </w:t>
            </w:r>
            <w:r w:rsidR="00911550">
              <w:rPr>
                <w:lang w:val="ro-RO"/>
              </w:rPr>
              <w:t xml:space="preserve"> </w:t>
            </w:r>
            <w:r>
              <w:rPr>
                <w:lang w:val="ro-RO"/>
              </w:rPr>
              <w:t>M</w:t>
            </w:r>
            <w:r w:rsidR="009D2D33" w:rsidRPr="00364AB3">
              <w:rPr>
                <w:lang w:val="ro-RO"/>
              </w:rPr>
              <w:t>onitoriz</w:t>
            </w:r>
            <w:r w:rsidR="00911550">
              <w:rPr>
                <w:lang w:val="ro-RO"/>
              </w:rPr>
              <w:t>area,</w:t>
            </w:r>
            <w:r w:rsidR="009D2D33"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60" w:lineRule="exact"/>
              <w:rPr>
                <w:sz w:val="16"/>
                <w:szCs w:val="16"/>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1B7874">
            <w:pPr>
              <w:ind w:left="103" w:right="228"/>
              <w:rPr>
                <w:rFonts w:eastAsia="Times New Roman" w:cs="Times New Roman"/>
                <w:szCs w:val="20"/>
                <w:lang w:val="ro-RO"/>
              </w:rPr>
            </w:pPr>
            <w:r w:rsidRPr="00364AB3">
              <w:rPr>
                <w:rFonts w:eastAsia="Times New Roman" w:cs="Times New Roman"/>
                <w:szCs w:val="20"/>
                <w:lang w:val="ro-RO"/>
              </w:rPr>
              <w:t>Realiz</w:t>
            </w:r>
            <w:r w:rsidR="001B7874">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sidR="00450DA3">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sidR="00450DA3">
              <w:rPr>
                <w:rFonts w:eastAsia="Times New Roman" w:cs="Times New Roman"/>
                <w:szCs w:val="20"/>
                <w:lang w:val="ro-RO"/>
              </w:rPr>
              <w:t xml:space="preserve"> </w:t>
            </w:r>
            <w:proofErr w:type="spellStart"/>
            <w:r w:rsidR="00450DA3">
              <w:rPr>
                <w:rFonts w:eastAsia="Times New Roman" w:cs="Times New Roman"/>
                <w:szCs w:val="20"/>
                <w:lang w:val="ro-RO"/>
              </w:rPr>
              <w:t>educției</w:t>
            </w:r>
            <w:proofErr w:type="spellEnd"/>
            <w:r w:rsidR="00450DA3">
              <w:rPr>
                <w:rFonts w:eastAsia="Times New Roman" w:cs="Times New Roman"/>
                <w:szCs w:val="20"/>
                <w:lang w:val="ro-RO"/>
              </w:rPr>
              <w:t xml:space="preserve"> naționale </w:t>
            </w:r>
            <w:r w:rsidRPr="00364AB3">
              <w:rPr>
                <w:rFonts w:eastAsia="Times New Roman" w:cs="Times New Roman"/>
                <w:szCs w:val="20"/>
                <w:lang w:val="ro-RO"/>
              </w:rPr>
              <w:t>nr. 1/2011</w:t>
            </w:r>
            <w:r w:rsidR="00450DA3">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17"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9D2D33" w:rsidRPr="00364AB3" w:rsidRDefault="009D2D33"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00766D4E">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r w:rsidR="004627F2">
              <w:rPr>
                <w:rFonts w:eastAsia="Times New Roman" w:cs="Times New Roman"/>
                <w:szCs w:val="20"/>
                <w:lang w:val="ro-RO"/>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before="13"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766D4E">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00766D4E">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9D2D33" w:rsidRPr="00364AB3" w:rsidRDefault="009D2D33" w:rsidP="009D2D33">
            <w:pPr>
              <w:pStyle w:val="Frspaiere"/>
              <w:rPr>
                <w:spacing w:val="1"/>
                <w:lang w:val="ro-RO"/>
              </w:rPr>
            </w:pPr>
          </w:p>
          <w:p w:rsidR="009D2D33" w:rsidRPr="009D2D33" w:rsidRDefault="009D2D33" w:rsidP="009D2D33">
            <w:pPr>
              <w:pStyle w:val="Frspaiere"/>
              <w:rPr>
                <w:lang w:val="ro-RO"/>
              </w:rPr>
            </w:pPr>
            <w:r w:rsidRPr="00364AB3">
              <w:rPr>
                <w:spacing w:val="1"/>
                <w:lang w:val="ro-RO"/>
              </w:rPr>
              <w:t>5.2.  Asigurarea asistenţei sanitare şi a condiţiilor optime de</w:t>
            </w:r>
            <w:r w:rsidR="00174287">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4" w:line="280" w:lineRule="exact"/>
              <w:rPr>
                <w:sz w:val="28"/>
                <w:szCs w:val="28"/>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9D2D33" w:rsidRPr="00364AB3" w:rsidRDefault="009D2D33"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9D2D33" w:rsidRPr="00364AB3" w:rsidRDefault="009D2D33"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sidR="00766D4E">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sidR="00766D4E">
              <w:rPr>
                <w:lang w:val="ro-RO"/>
              </w:rPr>
              <w:t>ă</w:t>
            </w:r>
            <w:r w:rsidRPr="00364AB3">
              <w:rPr>
                <w:spacing w:val="1"/>
                <w:lang w:val="ro-RO"/>
              </w:rPr>
              <w:t>r</w:t>
            </w:r>
            <w:r w:rsidR="00766D4E">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9D2D33" w:rsidRPr="00364AB3" w:rsidRDefault="009D2D33" w:rsidP="009D2D33">
            <w:pPr>
              <w:pStyle w:val="Frspaiere"/>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sidR="00766D4E">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sidR="00766D4E">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sidR="00766D4E">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00174287">
              <w:rPr>
                <w:lang w:val="ro-RO"/>
              </w:rPr>
              <w:t>te</w:t>
            </w:r>
          </w:p>
          <w:p w:rsidR="009D2D33" w:rsidRPr="00364AB3" w:rsidRDefault="009D2D33" w:rsidP="00766D4E">
            <w:pPr>
              <w:pStyle w:val="Frspaiere"/>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sidR="00766D4E">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sidR="00766D4E">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3"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sidR="006040E5">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7</w:t>
            </w:r>
            <w:r w:rsidRPr="00364AB3">
              <w:rPr>
                <w:lang w:val="ro-RO"/>
              </w:rPr>
              <w:t>.1 Stabilirea, prin decizie,</w:t>
            </w:r>
            <w:r w:rsidR="00174287">
              <w:rPr>
                <w:lang w:val="ro-RO"/>
              </w:rPr>
              <w:t xml:space="preserve"> a responsabilului cu manualele</w:t>
            </w:r>
          </w:p>
          <w:p w:rsidR="009D2D33" w:rsidRPr="00364AB3" w:rsidRDefault="009D2D33" w:rsidP="009D2D33">
            <w:pPr>
              <w:pStyle w:val="Frspaiere"/>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sidR="00766D4E">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766D4E">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sidR="00766D4E">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sidR="003B63CB">
              <w:rPr>
                <w:lang w:val="ro-RO"/>
              </w:rPr>
              <w:t>inspectoratul școlar</w:t>
            </w:r>
            <w:r w:rsidRPr="00364AB3">
              <w:rPr>
                <w:lang w:val="ro-RO"/>
              </w:rPr>
              <w:t>/M</w:t>
            </w:r>
            <w:r w:rsidR="003B63CB">
              <w:rPr>
                <w:lang w:val="ro-RO"/>
              </w:rPr>
              <w:t xml:space="preserve">inisterul </w:t>
            </w:r>
            <w:r w:rsidRPr="00364AB3">
              <w:rPr>
                <w:lang w:val="ro-RO"/>
              </w:rPr>
              <w:t>E</w:t>
            </w:r>
            <w:r w:rsidR="003B63CB">
              <w:rPr>
                <w:lang w:val="ro-RO"/>
              </w:rPr>
              <w:t xml:space="preserve">ducației </w:t>
            </w:r>
            <w:r w:rsidRPr="00364AB3">
              <w:rPr>
                <w:lang w:val="ro-RO"/>
              </w:rPr>
              <w:t>N</w:t>
            </w:r>
            <w:r w:rsidR="003B63CB">
              <w:rPr>
                <w:lang w:val="ro-RO"/>
              </w:rPr>
              <w:t>aționale</w:t>
            </w:r>
          </w:p>
          <w:p w:rsidR="009D2D33" w:rsidRPr="00364AB3" w:rsidRDefault="009D2D33" w:rsidP="009D2D33">
            <w:pPr>
              <w:pStyle w:val="Frspaiere"/>
              <w:rPr>
                <w:lang w:val="ro-RO"/>
              </w:rPr>
            </w:pPr>
            <w:r w:rsidRPr="00364AB3">
              <w:rPr>
                <w:spacing w:val="1"/>
                <w:lang w:val="ro-RO"/>
              </w:rPr>
              <w:t>7</w:t>
            </w:r>
            <w:r w:rsidRPr="00364AB3">
              <w:rPr>
                <w:lang w:val="ro-RO"/>
              </w:rPr>
              <w:t>.</w:t>
            </w:r>
            <w:r w:rsidR="00D857AC">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sidR="00766D4E">
              <w:rPr>
                <w:lang w:val="ro-RO"/>
              </w:rPr>
              <w:t>iz</w:t>
            </w:r>
            <w:r w:rsidRPr="00364AB3">
              <w:rPr>
                <w:spacing w:val="1"/>
                <w:lang w:val="ro-RO"/>
              </w:rPr>
              <w:t>a</w:t>
            </w:r>
            <w:r w:rsidR="00766D4E">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sidR="00766D4E">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sidR="00174287">
              <w:rPr>
                <w:lang w:val="ro-RO"/>
              </w:rPr>
              <w:t>i</w:t>
            </w:r>
          </w:p>
          <w:p w:rsidR="009D2D33" w:rsidRPr="00364AB3" w:rsidRDefault="009D2D33" w:rsidP="00766D4E">
            <w:pPr>
              <w:pStyle w:val="Frspaiere"/>
              <w:rPr>
                <w:lang w:val="ro-RO"/>
              </w:rPr>
            </w:pPr>
            <w:r w:rsidRPr="00364AB3">
              <w:rPr>
                <w:spacing w:val="1"/>
                <w:lang w:val="ro-RO"/>
              </w:rPr>
              <w:t>7</w:t>
            </w:r>
            <w:r w:rsidR="00D857AC">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00766D4E">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sidR="00766D4E">
              <w:rPr>
                <w:spacing w:val="1"/>
                <w:lang w:val="ro-RO"/>
              </w:rPr>
              <w:t>ă</w:t>
            </w:r>
            <w:r w:rsidRPr="00364AB3">
              <w:rPr>
                <w:spacing w:val="1"/>
                <w:lang w:val="ro-RO"/>
              </w:rPr>
              <w:t>r</w:t>
            </w:r>
            <w:r w:rsidR="00766D4E">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2"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D857AC" w:rsidP="009D2D33">
            <w:pPr>
              <w:pStyle w:val="Frspaiere"/>
              <w:rPr>
                <w:lang w:val="ro-RO"/>
              </w:rPr>
            </w:pPr>
            <w:r>
              <w:rPr>
                <w:spacing w:val="-1"/>
                <w:lang w:val="ro-RO"/>
              </w:rPr>
              <w:t xml:space="preserve">8.1. </w:t>
            </w:r>
            <w:r w:rsidR="009D2D33" w:rsidRPr="00364AB3">
              <w:rPr>
                <w:spacing w:val="-1"/>
                <w:lang w:val="ro-RO"/>
              </w:rPr>
              <w:t>C</w:t>
            </w:r>
            <w:r w:rsidR="009D2D33" w:rsidRPr="00364AB3">
              <w:rPr>
                <w:spacing w:val="1"/>
                <w:lang w:val="ro-RO"/>
              </w:rPr>
              <w:t>oo</w:t>
            </w:r>
            <w:r w:rsidR="009D2D33" w:rsidRPr="00364AB3">
              <w:rPr>
                <w:spacing w:val="-2"/>
                <w:lang w:val="ro-RO"/>
              </w:rPr>
              <w:t>r</w:t>
            </w:r>
            <w:r w:rsidR="009D2D33" w:rsidRPr="00364AB3">
              <w:rPr>
                <w:spacing w:val="1"/>
                <w:lang w:val="ro-RO"/>
              </w:rPr>
              <w:t>do</w:t>
            </w:r>
            <w:r w:rsidR="009D2D33" w:rsidRPr="00364AB3">
              <w:rPr>
                <w:spacing w:val="-1"/>
                <w:lang w:val="ro-RO"/>
              </w:rPr>
              <w:t>n</w:t>
            </w:r>
            <w:r w:rsidR="009D2D33" w:rsidRPr="00364AB3">
              <w:rPr>
                <w:spacing w:val="1"/>
                <w:lang w:val="ro-RO"/>
              </w:rPr>
              <w:t>a</w:t>
            </w:r>
            <w:r w:rsidR="00B45E7F">
              <w:rPr>
                <w:lang w:val="ro-RO"/>
              </w:rPr>
              <w:t>rea</w:t>
            </w:r>
            <w:r w:rsidR="009D2D33" w:rsidRPr="00364AB3">
              <w:rPr>
                <w:spacing w:val="-10"/>
                <w:lang w:val="ro-RO"/>
              </w:rPr>
              <w:t xml:space="preserve"> </w:t>
            </w:r>
            <w:r w:rsidR="009D2D33" w:rsidRPr="00364AB3">
              <w:rPr>
                <w:lang w:val="ro-RO"/>
              </w:rPr>
              <w:t>c</w:t>
            </w:r>
            <w:r w:rsidR="009D2D33" w:rsidRPr="00364AB3">
              <w:rPr>
                <w:spacing w:val="1"/>
                <w:lang w:val="ro-RO"/>
              </w:rPr>
              <w:t>o</w:t>
            </w:r>
            <w:r w:rsidR="009D2D33" w:rsidRPr="00364AB3">
              <w:rPr>
                <w:spacing w:val="-4"/>
                <w:lang w:val="ro-RO"/>
              </w:rPr>
              <w:t>m</w:t>
            </w:r>
            <w:r w:rsidR="009D2D33" w:rsidRPr="00364AB3">
              <w:rPr>
                <w:spacing w:val="2"/>
                <w:lang w:val="ro-RO"/>
              </w:rPr>
              <w:t>i</w:t>
            </w:r>
            <w:r w:rsidR="009D2D33" w:rsidRPr="00364AB3">
              <w:rPr>
                <w:spacing w:val="-1"/>
                <w:lang w:val="ro-RO"/>
              </w:rPr>
              <w:t>s</w:t>
            </w:r>
            <w:r w:rsidR="009D2D33" w:rsidRPr="00364AB3">
              <w:rPr>
                <w:lang w:val="ro-RO"/>
              </w:rPr>
              <w:t>i</w:t>
            </w:r>
            <w:r w:rsidR="00B45E7F">
              <w:rPr>
                <w:lang w:val="ro-RO"/>
              </w:rPr>
              <w:t>ei</w:t>
            </w:r>
            <w:r w:rsidR="009D2D33" w:rsidRPr="00364AB3">
              <w:rPr>
                <w:spacing w:val="-6"/>
                <w:lang w:val="ro-RO"/>
              </w:rPr>
              <w:t xml:space="preserve"> </w:t>
            </w:r>
            <w:r w:rsidR="009D2D33" w:rsidRPr="00364AB3">
              <w:rPr>
                <w:spacing w:val="1"/>
                <w:lang w:val="ro-RO"/>
              </w:rPr>
              <w:t>d</w:t>
            </w:r>
            <w:r w:rsidR="009D2D33" w:rsidRPr="00364AB3">
              <w:rPr>
                <w:lang w:val="ro-RO"/>
              </w:rPr>
              <w:t>e</w:t>
            </w:r>
            <w:r w:rsidR="009D2D33" w:rsidRPr="00364AB3">
              <w:rPr>
                <w:spacing w:val="-1"/>
                <w:lang w:val="ro-RO"/>
              </w:rPr>
              <w:t xml:space="preserve"> </w:t>
            </w:r>
            <w:r w:rsidR="009D2D33" w:rsidRPr="00364AB3">
              <w:rPr>
                <w:lang w:val="ro-RO"/>
              </w:rPr>
              <w:t>a</w:t>
            </w:r>
            <w:r w:rsidR="009D2D33" w:rsidRPr="00364AB3">
              <w:rPr>
                <w:spacing w:val="1"/>
                <w:lang w:val="ro-RO"/>
              </w:rPr>
              <w:t>cord</w:t>
            </w:r>
            <w:r w:rsidR="009D2D33" w:rsidRPr="00364AB3">
              <w:rPr>
                <w:lang w:val="ro-RO"/>
              </w:rPr>
              <w:t>a</w:t>
            </w:r>
            <w:r w:rsidR="009D2D33" w:rsidRPr="00364AB3">
              <w:rPr>
                <w:spacing w:val="1"/>
                <w:lang w:val="ro-RO"/>
              </w:rPr>
              <w:t>r</w:t>
            </w:r>
            <w:r w:rsidR="009D2D33" w:rsidRPr="00364AB3">
              <w:rPr>
                <w:lang w:val="ro-RO"/>
              </w:rPr>
              <w:t>e</w:t>
            </w:r>
            <w:r w:rsidR="009D2D33" w:rsidRPr="00364AB3">
              <w:rPr>
                <w:spacing w:val="-6"/>
                <w:lang w:val="ro-RO"/>
              </w:rPr>
              <w:t xml:space="preserve"> </w:t>
            </w:r>
            <w:r w:rsidR="009D2D33" w:rsidRPr="00364AB3">
              <w:rPr>
                <w:lang w:val="ro-RO"/>
              </w:rPr>
              <w:t>a</w:t>
            </w:r>
            <w:r w:rsidR="009D2D33" w:rsidRPr="00364AB3">
              <w:rPr>
                <w:spacing w:val="-3"/>
                <w:lang w:val="ro-RO"/>
              </w:rPr>
              <w:t xml:space="preserve"> </w:t>
            </w:r>
            <w:r w:rsidR="009D2D33" w:rsidRPr="00364AB3">
              <w:rPr>
                <w:spacing w:val="1"/>
                <w:lang w:val="ro-RO"/>
              </w:rPr>
              <w:t>b</w:t>
            </w:r>
            <w:r w:rsidR="009D2D33" w:rsidRPr="00364AB3">
              <w:rPr>
                <w:spacing w:val="-1"/>
                <w:lang w:val="ro-RO"/>
              </w:rPr>
              <w:t>u</w:t>
            </w:r>
            <w:r w:rsidR="009D2D33" w:rsidRPr="00364AB3">
              <w:rPr>
                <w:spacing w:val="1"/>
                <w:lang w:val="ro-RO"/>
              </w:rPr>
              <w:t>r</w:t>
            </w:r>
            <w:r w:rsidR="009D2D33" w:rsidRPr="00364AB3">
              <w:rPr>
                <w:spacing w:val="-1"/>
                <w:lang w:val="ro-RO"/>
              </w:rPr>
              <w:t>s</w:t>
            </w:r>
            <w:r w:rsidR="009D2D33" w:rsidRPr="00364AB3">
              <w:rPr>
                <w:lang w:val="ro-RO"/>
              </w:rPr>
              <w:t>el</w:t>
            </w:r>
            <w:r w:rsidR="009D2D33" w:rsidRPr="00364AB3">
              <w:rPr>
                <w:spacing w:val="1"/>
                <w:lang w:val="ro-RO"/>
              </w:rPr>
              <w:t>o</w:t>
            </w:r>
            <w:r w:rsidR="009D2D33" w:rsidRPr="00364AB3">
              <w:rPr>
                <w:lang w:val="ro-RO"/>
              </w:rPr>
              <w:t>r</w:t>
            </w:r>
            <w:r w:rsidR="009D2D33" w:rsidRPr="00364AB3">
              <w:rPr>
                <w:spacing w:val="-6"/>
                <w:lang w:val="ro-RO"/>
              </w:rPr>
              <w:t xml:space="preserve"> </w:t>
            </w:r>
            <w:r w:rsidR="009D2D33" w:rsidRPr="00364AB3">
              <w:rPr>
                <w:spacing w:val="-1"/>
                <w:lang w:val="ro-RO"/>
              </w:rPr>
              <w:t>ş</w:t>
            </w:r>
            <w:r w:rsidR="009D2D33" w:rsidRPr="00364AB3">
              <w:rPr>
                <w:lang w:val="ro-RO"/>
              </w:rPr>
              <w:t>c</w:t>
            </w:r>
            <w:r w:rsidR="009D2D33" w:rsidRPr="00364AB3">
              <w:rPr>
                <w:spacing w:val="1"/>
                <w:lang w:val="ro-RO"/>
              </w:rPr>
              <w:t>o</w:t>
            </w:r>
            <w:r w:rsidR="009D2D33" w:rsidRPr="00364AB3">
              <w:rPr>
                <w:lang w:val="ro-RO"/>
              </w:rPr>
              <w:t>la</w:t>
            </w:r>
            <w:r w:rsidR="009D2D33" w:rsidRPr="00364AB3">
              <w:rPr>
                <w:spacing w:val="1"/>
                <w:lang w:val="ro-RO"/>
              </w:rPr>
              <w:t>r</w:t>
            </w:r>
            <w:r>
              <w:rPr>
                <w:lang w:val="ro-RO"/>
              </w:rPr>
              <w:t>e:</w:t>
            </w:r>
          </w:p>
          <w:p w:rsidR="009D2D33" w:rsidRPr="009D2D33" w:rsidRDefault="009D2D33" w:rsidP="00544969">
            <w:pPr>
              <w:pStyle w:val="Listparagraf"/>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sidR="00174287">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9D2D33" w:rsidRPr="00FE140F" w:rsidRDefault="009D2D33" w:rsidP="00F64F01">
            <w:pPr>
              <w:spacing w:line="223" w:lineRule="exact"/>
              <w:ind w:left="105" w:right="-20"/>
              <w:rPr>
                <w:rFonts w:eastAsia="Times New Roman" w:cs="Times New Roman"/>
                <w:szCs w:val="20"/>
              </w:rPr>
            </w:pPr>
            <w:r w:rsidRPr="00364AB3">
              <w:rPr>
                <w:rFonts w:eastAsia="Times New Roman" w:cs="Times New Roman"/>
                <w:szCs w:val="20"/>
                <w:lang w:val="ro-RO"/>
              </w:rPr>
              <w:t>2</w:t>
            </w:r>
            <w:r w:rsidR="00FE140F" w:rsidRPr="0024199C">
              <w:rPr>
                <w:rFonts w:eastAsia="Times New Roman" w:cs="Times New Roman"/>
                <w:szCs w:val="20"/>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5F3739" w:rsidRPr="00364AB3" w:rsidTr="004627F2">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lang w:val="ro-RO"/>
              </w:rPr>
              <w:t xml:space="preserve">9.1. </w:t>
            </w:r>
            <w:r w:rsidR="00B45E7F">
              <w:rPr>
                <w:lang w:val="ro-RO"/>
              </w:rPr>
              <w:t>Încadrarea</w:t>
            </w:r>
            <w:r w:rsidR="005F3739" w:rsidRPr="00364AB3">
              <w:rPr>
                <w:spacing w:val="-8"/>
                <w:lang w:val="ro-RO"/>
              </w:rPr>
              <w:t xml:space="preserve"> </w:t>
            </w:r>
            <w:r w:rsidR="005F3739" w:rsidRPr="00364AB3">
              <w:rPr>
                <w:lang w:val="ro-RO"/>
              </w:rPr>
              <w:t>în</w:t>
            </w:r>
            <w:r w:rsidR="005F3739" w:rsidRPr="00364AB3">
              <w:rPr>
                <w:spacing w:val="-3"/>
                <w:lang w:val="ro-RO"/>
              </w:rPr>
              <w:t xml:space="preserve"> </w:t>
            </w:r>
            <w:r w:rsidR="005F3739" w:rsidRPr="00364AB3">
              <w:rPr>
                <w:spacing w:val="1"/>
                <w:lang w:val="ro-RO"/>
              </w:rPr>
              <w:t>b</w:t>
            </w:r>
            <w:r w:rsidR="005F3739" w:rsidRPr="00364AB3">
              <w:rPr>
                <w:spacing w:val="-1"/>
                <w:lang w:val="ro-RO"/>
              </w:rPr>
              <w:t>ug</w:t>
            </w:r>
            <w:r w:rsidR="005F3739" w:rsidRPr="00364AB3">
              <w:rPr>
                <w:lang w:val="ro-RO"/>
              </w:rPr>
              <w:t>e</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6"/>
                <w:lang w:val="ro-RO"/>
              </w:rPr>
              <w:t xml:space="preserve"> </w:t>
            </w:r>
            <w:r w:rsidR="005F3739" w:rsidRPr="00364AB3">
              <w:rPr>
                <w:spacing w:val="3"/>
                <w:lang w:val="ro-RO"/>
              </w:rPr>
              <w:t>a</w:t>
            </w:r>
            <w:r w:rsidR="005F3739" w:rsidRPr="00364AB3">
              <w:rPr>
                <w:spacing w:val="1"/>
                <w:lang w:val="ro-RO"/>
              </w:rPr>
              <w:t>prob</w:t>
            </w:r>
            <w:r w:rsidR="005F3739" w:rsidRPr="00364AB3">
              <w:rPr>
                <w:lang w:val="ro-RO"/>
              </w:rPr>
              <w:t>at</w:t>
            </w:r>
            <w:r w:rsidR="00911550">
              <w:rPr>
                <w:lang w:val="ro-RO"/>
              </w:rPr>
              <w:t xml:space="preserve"> al</w:t>
            </w:r>
            <w:r w:rsidR="005F3739" w:rsidRPr="00364AB3">
              <w:rPr>
                <w:spacing w:val="-6"/>
                <w:lang w:val="ro-RO"/>
              </w:rPr>
              <w:t xml:space="preserve"> </w:t>
            </w:r>
            <w:r w:rsidR="005F3739" w:rsidRPr="00364AB3">
              <w:rPr>
                <w:spacing w:val="-1"/>
                <w:lang w:val="ro-RO"/>
              </w:rPr>
              <w:t>un</w:t>
            </w:r>
            <w:r w:rsidR="005F3739" w:rsidRPr="00364AB3">
              <w:rPr>
                <w:lang w:val="ro-RO"/>
              </w:rPr>
              <w:t>ităţii</w:t>
            </w:r>
            <w:r w:rsidR="005F3739" w:rsidRPr="00364AB3">
              <w:rPr>
                <w:spacing w:val="-6"/>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lang w:val="ro-RO"/>
              </w:rPr>
              <w:t>î</w:t>
            </w:r>
            <w:r w:rsidR="005F3739" w:rsidRPr="00364AB3">
              <w:rPr>
                <w:spacing w:val="1"/>
                <w:lang w:val="ro-RO"/>
              </w:rPr>
              <w:t>n</w:t>
            </w:r>
            <w:r w:rsidR="005F3739" w:rsidRPr="00364AB3">
              <w:rPr>
                <w:spacing w:val="-1"/>
                <w:lang w:val="ro-RO"/>
              </w:rPr>
              <w:t>v</w:t>
            </w:r>
            <w:r w:rsidR="005F3739" w:rsidRPr="00364AB3">
              <w:rPr>
                <w:lang w:val="ro-RO"/>
              </w:rPr>
              <w:t>ăţ</w:t>
            </w:r>
            <w:r w:rsidR="005F3739" w:rsidRPr="00364AB3">
              <w:rPr>
                <w:spacing w:val="3"/>
                <w:lang w:val="ro-RO"/>
              </w:rPr>
              <w:t>ă</w:t>
            </w:r>
            <w:r w:rsidR="005F3739" w:rsidRPr="00364AB3">
              <w:rPr>
                <w:spacing w:val="-1"/>
                <w:lang w:val="ro-RO"/>
              </w:rPr>
              <w:t>m</w:t>
            </w:r>
            <w:r w:rsidR="005F3739" w:rsidRPr="00364AB3">
              <w:rPr>
                <w:lang w:val="ro-RO"/>
              </w:rPr>
              <w:t>â</w:t>
            </w:r>
            <w:r w:rsidR="005F3739" w:rsidRPr="00364AB3">
              <w:rPr>
                <w:spacing w:val="1"/>
                <w:lang w:val="ro-RO"/>
              </w:rPr>
              <w:t>n</w:t>
            </w:r>
            <w:r w:rsidR="005F3739" w:rsidRPr="00364AB3">
              <w:rPr>
                <w:lang w:val="ro-RO"/>
              </w:rPr>
              <w:t>t</w:t>
            </w:r>
            <w:r>
              <w:rPr>
                <w:lang w:val="ro-RO"/>
              </w:rPr>
              <w:t>:</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sidR="00840887">
              <w:rPr>
                <w:rFonts w:eastAsia="Times New Roman" w:cs="Times New Roman"/>
                <w:szCs w:val="20"/>
                <w:lang w:val="ro-RO"/>
              </w:rPr>
              <w:t>prevederile legale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sidR="00840887">
              <w:rPr>
                <w:rFonts w:eastAsia="Times New Roman" w:cs="Times New Roman"/>
                <w:szCs w:val="20"/>
                <w:lang w:val="ro-RO"/>
              </w:rPr>
              <w:t>legislaţia în vigoare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sidR="003B63CB">
              <w:rPr>
                <w:rFonts w:eastAsia="Times New Roman" w:cs="Times New Roman"/>
                <w:szCs w:val="20"/>
                <w:lang w:val="ro-RO"/>
              </w:rPr>
              <w:t>inspectoratul școlar</w:t>
            </w:r>
            <w:r w:rsidRPr="005F3739">
              <w:rPr>
                <w:rFonts w:eastAsia="Times New Roman" w:cs="Times New Roman"/>
                <w:szCs w:val="20"/>
                <w:lang w:val="ro-RO"/>
              </w:rPr>
              <w:t>, M</w:t>
            </w:r>
            <w:r w:rsidR="003B63CB">
              <w:rPr>
                <w:rFonts w:eastAsia="Times New Roman" w:cs="Times New Roman"/>
                <w:szCs w:val="20"/>
                <w:lang w:val="ro-RO"/>
              </w:rPr>
              <w:t xml:space="preserve">inisterul </w:t>
            </w:r>
            <w:r w:rsidRPr="005F3739">
              <w:rPr>
                <w:rFonts w:eastAsia="Times New Roman" w:cs="Times New Roman"/>
                <w:szCs w:val="20"/>
                <w:lang w:val="ro-RO"/>
              </w:rPr>
              <w:t>E</w:t>
            </w:r>
            <w:r w:rsidR="003B63CB">
              <w:rPr>
                <w:rFonts w:eastAsia="Times New Roman" w:cs="Times New Roman"/>
                <w:szCs w:val="20"/>
                <w:lang w:val="ro-RO"/>
              </w:rPr>
              <w:t xml:space="preserve">ducației </w:t>
            </w:r>
            <w:r w:rsidRPr="005F3739">
              <w:rPr>
                <w:rFonts w:eastAsia="Times New Roman" w:cs="Times New Roman"/>
                <w:szCs w:val="20"/>
                <w:lang w:val="ro-RO"/>
              </w:rPr>
              <w:t>N</w:t>
            </w:r>
            <w:r w:rsidR="003B63CB">
              <w:rPr>
                <w:rFonts w:eastAsia="Times New Roman" w:cs="Times New Roman"/>
                <w:szCs w:val="20"/>
                <w:lang w:val="ro-RO"/>
              </w:rPr>
              <w:t>aționale</w:t>
            </w:r>
            <w:r w:rsidRPr="005F3739">
              <w:rPr>
                <w:rFonts w:eastAsia="Times New Roman" w:cs="Times New Roman"/>
                <w:szCs w:val="20"/>
                <w:lang w:val="ro-RO"/>
              </w:rPr>
              <w:t xml:space="preserve"> sau alte</w:t>
            </w:r>
            <w:r w:rsidR="00174287">
              <w:rPr>
                <w:rFonts w:eastAsia="Times New Roman" w:cs="Times New Roman"/>
                <w:szCs w:val="20"/>
                <w:lang w:val="ro-RO"/>
              </w:rPr>
              <w:t xml:space="preserve"> instituţii abilitate prin lege</w:t>
            </w:r>
          </w:p>
          <w:p w:rsidR="005F3739" w:rsidRPr="00364AB3" w:rsidRDefault="005F3739"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3B63CB">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sidR="001B7874">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D857AC" w:rsidP="005F3739">
            <w:pPr>
              <w:pStyle w:val="Frspaiere"/>
              <w:rPr>
                <w:lang w:val="ro-RO"/>
              </w:rPr>
            </w:pPr>
            <w:r>
              <w:rPr>
                <w:spacing w:val="-2"/>
                <w:lang w:val="ro-RO"/>
              </w:rPr>
              <w:t xml:space="preserve">10.1. </w:t>
            </w:r>
            <w:r w:rsidR="005F3739" w:rsidRPr="00364AB3">
              <w:rPr>
                <w:spacing w:val="-2"/>
                <w:lang w:val="ro-RO"/>
              </w:rPr>
              <w:t>A</w:t>
            </w:r>
            <w:r w:rsidR="005F3739" w:rsidRPr="00364AB3">
              <w:rPr>
                <w:lang w:val="ro-RO"/>
              </w:rPr>
              <w:t>tra</w:t>
            </w:r>
            <w:r w:rsidR="005F3739" w:rsidRPr="00364AB3">
              <w:rPr>
                <w:spacing w:val="-1"/>
                <w:lang w:val="ro-RO"/>
              </w:rPr>
              <w:t>g</w:t>
            </w:r>
            <w:r w:rsidR="005F3739" w:rsidRPr="00364AB3">
              <w:rPr>
                <w:lang w:val="ro-RO"/>
              </w:rPr>
              <w:t>e</w:t>
            </w:r>
            <w:r w:rsidR="00B45E7F">
              <w:rPr>
                <w:lang w:val="ro-RO"/>
              </w:rPr>
              <w:t>rea</w:t>
            </w:r>
            <w:r w:rsidR="005F3739" w:rsidRPr="00364AB3">
              <w:rPr>
                <w:spacing w:val="-4"/>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spacing w:val="1"/>
                <w:lang w:val="ro-RO"/>
              </w:rPr>
              <w:t>u</w:t>
            </w:r>
            <w:r w:rsidR="005F3739" w:rsidRPr="00364AB3">
              <w:rPr>
                <w:lang w:val="ro-RO"/>
              </w:rPr>
              <w:t>til</w:t>
            </w:r>
            <w:r w:rsidR="005F3739" w:rsidRPr="00364AB3">
              <w:rPr>
                <w:spacing w:val="-1"/>
                <w:lang w:val="ro-RO"/>
              </w:rPr>
              <w:t>i</w:t>
            </w:r>
            <w:r w:rsidR="005F3739" w:rsidRPr="00364AB3">
              <w:rPr>
                <w:lang w:val="ro-RO"/>
              </w:rPr>
              <w:t>z</w:t>
            </w:r>
            <w:r w:rsidR="00B45E7F">
              <w:rPr>
                <w:lang w:val="ro-RO"/>
              </w:rPr>
              <w:t>area</w:t>
            </w:r>
            <w:r w:rsidR="005F3739" w:rsidRPr="00364AB3">
              <w:rPr>
                <w:spacing w:val="-6"/>
                <w:lang w:val="ro-RO"/>
              </w:rPr>
              <w:t xml:space="preserve"> </w:t>
            </w:r>
            <w:r w:rsidR="005F3739" w:rsidRPr="00364AB3">
              <w:rPr>
                <w:spacing w:val="1"/>
                <w:lang w:val="ro-RO"/>
              </w:rPr>
              <w:t>r</w:t>
            </w:r>
            <w:r w:rsidR="005F3739" w:rsidRPr="00364AB3">
              <w:rPr>
                <w:lang w:val="ro-RO"/>
              </w:rPr>
              <w:t>e</w:t>
            </w:r>
            <w:r w:rsidR="005F3739" w:rsidRPr="00364AB3">
              <w:rPr>
                <w:spacing w:val="2"/>
                <w:lang w:val="ro-RO"/>
              </w:rPr>
              <w:t>s</w:t>
            </w:r>
            <w:r w:rsidR="005F3739" w:rsidRPr="00364AB3">
              <w:rPr>
                <w:spacing w:val="-1"/>
                <w:lang w:val="ro-RO"/>
              </w:rPr>
              <w:t>u</w:t>
            </w:r>
            <w:r w:rsidR="005F3739" w:rsidRPr="00364AB3">
              <w:rPr>
                <w:spacing w:val="1"/>
                <w:lang w:val="ro-RO"/>
              </w:rPr>
              <w:t>r</w:t>
            </w:r>
            <w:r w:rsidR="005F3739" w:rsidRPr="00364AB3">
              <w:rPr>
                <w:spacing w:val="-1"/>
                <w:lang w:val="ro-RO"/>
              </w:rPr>
              <w:t>s</w:t>
            </w:r>
            <w:r w:rsidR="005F3739" w:rsidRPr="00364AB3">
              <w:rPr>
                <w:lang w:val="ro-RO"/>
              </w:rPr>
              <w:t>e</w:t>
            </w:r>
            <w:r w:rsidR="00B45E7F">
              <w:rPr>
                <w:lang w:val="ro-RO"/>
              </w:rPr>
              <w:t>lor</w:t>
            </w:r>
            <w:r w:rsidR="005F3739" w:rsidRPr="00364AB3">
              <w:rPr>
                <w:spacing w:val="-5"/>
                <w:lang w:val="ro-RO"/>
              </w:rPr>
              <w:t xml:space="preserve"> </w:t>
            </w:r>
            <w:r w:rsidR="005F3739" w:rsidRPr="00364AB3">
              <w:rPr>
                <w:lang w:val="ro-RO"/>
              </w:rPr>
              <w:t>e</w:t>
            </w:r>
            <w:r w:rsidR="005F3739" w:rsidRPr="00364AB3">
              <w:rPr>
                <w:spacing w:val="-1"/>
                <w:lang w:val="ro-RO"/>
              </w:rPr>
              <w:t>x</w:t>
            </w:r>
            <w:r w:rsidR="005F3739" w:rsidRPr="00364AB3">
              <w:rPr>
                <w:lang w:val="ro-RO"/>
              </w:rPr>
              <w:t>tra</w:t>
            </w:r>
            <w:r w:rsidR="005F3739" w:rsidRPr="00364AB3">
              <w:rPr>
                <w:spacing w:val="1"/>
                <w:lang w:val="ro-RO"/>
              </w:rPr>
              <w:t>bu</w:t>
            </w:r>
            <w:r w:rsidR="005F3739" w:rsidRPr="00364AB3">
              <w:rPr>
                <w:spacing w:val="-1"/>
                <w:lang w:val="ro-RO"/>
              </w:rPr>
              <w:t>g</w:t>
            </w:r>
            <w:r w:rsidR="005F3739" w:rsidRPr="00364AB3">
              <w:rPr>
                <w:lang w:val="ro-RO"/>
              </w:rPr>
              <w:t>eta</w:t>
            </w:r>
            <w:r w:rsidR="005F3739" w:rsidRPr="00364AB3">
              <w:rPr>
                <w:spacing w:val="1"/>
                <w:lang w:val="ro-RO"/>
              </w:rPr>
              <w:t>r</w:t>
            </w:r>
            <w:r w:rsidR="005F3739" w:rsidRPr="00364AB3">
              <w:rPr>
                <w:lang w:val="ro-RO"/>
              </w:rPr>
              <w:t>e,</w:t>
            </w:r>
            <w:r w:rsidR="005F3739" w:rsidRPr="00364AB3">
              <w:rPr>
                <w:spacing w:val="-10"/>
                <w:lang w:val="ro-RO"/>
              </w:rPr>
              <w:t xml:space="preserve"> </w:t>
            </w:r>
            <w:r w:rsidR="005F3739" w:rsidRPr="00364AB3">
              <w:rPr>
                <w:lang w:val="ro-RO"/>
              </w:rPr>
              <w:t>cu</w:t>
            </w:r>
            <w:r w:rsidR="005F3739" w:rsidRPr="00364AB3">
              <w:rPr>
                <w:spacing w:val="-3"/>
                <w:lang w:val="ro-RO"/>
              </w:rPr>
              <w:t xml:space="preserve">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ta</w:t>
            </w:r>
            <w:r w:rsidR="005F3739" w:rsidRPr="00364AB3">
              <w:rPr>
                <w:spacing w:val="1"/>
                <w:lang w:val="ro-RO"/>
              </w:rPr>
              <w:t>r</w:t>
            </w:r>
            <w:r w:rsidR="005F3739" w:rsidRPr="00364AB3">
              <w:rPr>
                <w:spacing w:val="3"/>
                <w:lang w:val="ro-RO"/>
              </w:rPr>
              <w:t>e</w:t>
            </w:r>
            <w:r w:rsidR="005F3739" w:rsidRPr="00364AB3">
              <w:rPr>
                <w:lang w:val="ro-RO"/>
              </w:rPr>
              <w:t>a</w:t>
            </w:r>
            <w:r w:rsidR="005F3739" w:rsidRPr="00364AB3">
              <w:rPr>
                <w:spacing w:val="-8"/>
                <w:lang w:val="ro-RO"/>
              </w:rPr>
              <w:t xml:space="preserve"> </w:t>
            </w:r>
            <w:r w:rsidR="005F3739" w:rsidRPr="00364AB3">
              <w:rPr>
                <w:spacing w:val="1"/>
                <w:lang w:val="ro-RO"/>
              </w:rPr>
              <w:t>pr</w:t>
            </w:r>
            <w:r w:rsidR="005F3739" w:rsidRPr="00364AB3">
              <w:rPr>
                <w:lang w:val="ro-RO"/>
              </w:rPr>
              <w:t>e</w:t>
            </w:r>
            <w:r w:rsidR="005F3739" w:rsidRPr="00364AB3">
              <w:rPr>
                <w:spacing w:val="-1"/>
                <w:lang w:val="ro-RO"/>
              </w:rPr>
              <w:t>v</w:t>
            </w:r>
            <w:r w:rsidR="005F3739" w:rsidRPr="00364AB3">
              <w:rPr>
                <w:lang w:val="ro-RO"/>
              </w:rPr>
              <w:t>e</w:t>
            </w:r>
            <w:r w:rsidR="005F3739" w:rsidRPr="00364AB3">
              <w:rPr>
                <w:spacing w:val="1"/>
                <w:lang w:val="ro-RO"/>
              </w:rPr>
              <w:t>d</w:t>
            </w:r>
            <w:r w:rsidR="005F3739" w:rsidRPr="00364AB3">
              <w:rPr>
                <w:lang w:val="ro-RO"/>
              </w:rPr>
              <w:t>e</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r w:rsidR="005F3739" w:rsidRPr="00364AB3">
              <w:rPr>
                <w:spacing w:val="-9"/>
                <w:lang w:val="ro-RO"/>
              </w:rPr>
              <w:t xml:space="preserve"> </w:t>
            </w:r>
            <w:r w:rsidR="005F3739" w:rsidRPr="00364AB3">
              <w:rPr>
                <w:lang w:val="ro-RO"/>
              </w:rPr>
              <w:t>le</w:t>
            </w:r>
            <w:r w:rsidR="005F3739" w:rsidRPr="00364AB3">
              <w:rPr>
                <w:spacing w:val="-1"/>
                <w:lang w:val="ro-RO"/>
              </w:rPr>
              <w:t>g</w:t>
            </w:r>
            <w:r w:rsidR="005F3739" w:rsidRPr="00364AB3">
              <w:rPr>
                <w:lang w:val="ro-RO"/>
              </w:rPr>
              <w:t>ale</w:t>
            </w:r>
            <w:r w:rsidR="00174287">
              <w:rPr>
                <w:lang w:val="ro-RO"/>
              </w:rPr>
              <w:t>:</w:t>
            </w:r>
          </w:p>
          <w:p w:rsidR="005F3739" w:rsidRPr="005F3739" w:rsidRDefault="005F3739" w:rsidP="00544969">
            <w:pPr>
              <w:pStyle w:val="Listparagraf"/>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sidR="00911550">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sidR="00911550">
              <w:rPr>
                <w:rFonts w:eastAsia="Times New Roman" w:cs="Times New Roman"/>
                <w:szCs w:val="20"/>
                <w:lang w:val="ro-RO"/>
              </w:rPr>
              <w:t>enituri ș</w:t>
            </w:r>
            <w:r w:rsidRPr="005F3739">
              <w:rPr>
                <w:rFonts w:eastAsia="Times New Roman" w:cs="Times New Roman"/>
                <w:szCs w:val="20"/>
                <w:lang w:val="ro-RO"/>
              </w:rPr>
              <w:t>i cheltuieli</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sidR="004000D1">
              <w:rPr>
                <w:rFonts w:cs="Times New Roman"/>
                <w:szCs w:val="20"/>
                <w:lang w:val="ro-RO"/>
              </w:rPr>
              <w:t>paţii pentru diverse activităţi</w:t>
            </w:r>
            <w:r w:rsidRPr="005F3739">
              <w:rPr>
                <w:rFonts w:cs="Times New Roman"/>
                <w:szCs w:val="20"/>
                <w:lang w:val="ro-RO"/>
              </w:rPr>
              <w:t xml:space="preserve"> etc.) în contrapartidă pentru organizaţii, ca</w:t>
            </w:r>
            <w:r w:rsidR="00174287">
              <w:rPr>
                <w:rFonts w:cs="Times New Roman"/>
                <w:szCs w:val="20"/>
                <w:lang w:val="ro-RO"/>
              </w:rPr>
              <w:t xml:space="preserve"> surse alternative de finanţare</w:t>
            </w:r>
          </w:p>
          <w:p w:rsidR="005F3739" w:rsidRPr="00364AB3" w:rsidRDefault="005F3739"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9" w:line="220" w:lineRule="exact"/>
              <w:rPr>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5F3739" w:rsidRPr="00364AB3" w:rsidRDefault="005F3739"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5F3739" w:rsidP="005F3739">
            <w:pPr>
              <w:pStyle w:val="Frspaiere"/>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B45E7F">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sidR="00B45E7F">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00911550">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5F3739" w:rsidRDefault="005F3739" w:rsidP="005F3739">
            <w:pPr>
              <w:pStyle w:val="Frspaiere"/>
              <w:rPr>
                <w:lang w:val="ro-RO"/>
              </w:rPr>
            </w:pPr>
            <w:r w:rsidRPr="00364AB3">
              <w:rPr>
                <w:lang w:val="ro-RO"/>
              </w:rPr>
              <w:t>11.2 Existenta si funcţionarea comisiei de recepţie a bunurilor materiale</w:t>
            </w:r>
          </w:p>
          <w:p w:rsidR="005F3739" w:rsidRPr="00364AB3" w:rsidRDefault="005F3739" w:rsidP="005F3739">
            <w:pPr>
              <w:pStyle w:val="Frspaiere"/>
              <w:rPr>
                <w:lang w:val="ro-RO"/>
              </w:rPr>
            </w:pPr>
            <w:r w:rsidRPr="00364AB3">
              <w:rPr>
                <w:lang w:val="ro-RO"/>
              </w:rPr>
              <w:t xml:space="preserve">11.3 Organizarea  inventarierii anuale a patrimoniului unităţii, cu respectarea </w:t>
            </w:r>
            <w:r w:rsidR="00840887">
              <w:rPr>
                <w:lang w:val="ro-RO"/>
              </w:rPr>
              <w:t>legii</w:t>
            </w:r>
          </w:p>
          <w:p w:rsidR="005F3739" w:rsidRPr="00364AB3" w:rsidRDefault="005F3739" w:rsidP="00174287">
            <w:pPr>
              <w:pStyle w:val="Frspaiere"/>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sidR="008B0EF7">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B45E7F">
            <w:pPr>
              <w:pStyle w:val="Frspaiere"/>
              <w:rPr>
                <w:lang w:val="ro-RO"/>
              </w:rPr>
            </w:pPr>
            <w:r>
              <w:rPr>
                <w:spacing w:val="-1"/>
                <w:lang w:val="ro-RO"/>
              </w:rPr>
              <w:t xml:space="preserve">12.1.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w:t>
            </w:r>
            <w:r w:rsidR="00B45E7F">
              <w:rPr>
                <w:lang w:val="ro-RO"/>
              </w:rPr>
              <w:t>area</w:t>
            </w:r>
            <w:r w:rsidR="005F3739" w:rsidRPr="00364AB3">
              <w:rPr>
                <w:spacing w:val="-7"/>
                <w:lang w:val="ro-RO"/>
              </w:rPr>
              <w:t xml:space="preserve"> </w:t>
            </w:r>
            <w:r w:rsidR="005F3739" w:rsidRPr="00364AB3">
              <w:rPr>
                <w:lang w:val="ro-RO"/>
              </w:rPr>
              <w:t>te</w:t>
            </w:r>
            <w:r w:rsidR="005F3739" w:rsidRPr="00364AB3">
              <w:rPr>
                <w:spacing w:val="1"/>
                <w:lang w:val="ro-RO"/>
              </w:rPr>
              <w:t>r</w:t>
            </w:r>
            <w:r w:rsidR="005F3739" w:rsidRPr="00364AB3">
              <w:rPr>
                <w:spacing w:val="-4"/>
                <w:lang w:val="ro-RO"/>
              </w:rPr>
              <w:t>m</w:t>
            </w:r>
            <w:r w:rsidR="005F3739" w:rsidRPr="00364AB3">
              <w:rPr>
                <w:spacing w:val="3"/>
                <w:lang w:val="ro-RO"/>
              </w:rPr>
              <w:t>e</w:t>
            </w:r>
            <w:r w:rsidR="005F3739" w:rsidRPr="00364AB3">
              <w:rPr>
                <w:spacing w:val="-1"/>
                <w:lang w:val="ro-RO"/>
              </w:rPr>
              <w:t>n</w:t>
            </w:r>
            <w:r w:rsidR="005F3739" w:rsidRPr="00364AB3">
              <w:rPr>
                <w:lang w:val="ro-RO"/>
              </w:rPr>
              <w:t>el</w:t>
            </w:r>
            <w:r w:rsidR="00B45E7F">
              <w:rPr>
                <w:lang w:val="ro-RO"/>
              </w:rPr>
              <w:t>or</w:t>
            </w:r>
            <w:r w:rsidR="005F3739" w:rsidRPr="00364AB3">
              <w:rPr>
                <w:spacing w:val="-7"/>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w:t>
            </w:r>
            <w:r w:rsidR="005F3739" w:rsidRPr="00364AB3">
              <w:rPr>
                <w:spacing w:val="3"/>
                <w:lang w:val="ro-RO"/>
              </w:rPr>
              <w:t>e</w:t>
            </w:r>
            <w:r w:rsidR="005F3739" w:rsidRPr="00364AB3">
              <w:rPr>
                <w:spacing w:val="1"/>
                <w:lang w:val="ro-RO"/>
              </w:rPr>
              <w:t>g</w:t>
            </w:r>
            <w:r w:rsidR="005F3739" w:rsidRPr="00364AB3">
              <w:rPr>
                <w:lang w:val="ro-RO"/>
              </w:rPr>
              <w:t>alitatea</w:t>
            </w:r>
            <w:r w:rsidR="005F3739" w:rsidRPr="00364AB3">
              <w:rPr>
                <w:spacing w:val="-7"/>
                <w:lang w:val="ro-RO"/>
              </w:rPr>
              <w:t xml:space="preserve"> </w:t>
            </w:r>
            <w:r w:rsidR="005F3739" w:rsidRPr="00364AB3">
              <w:rPr>
                <w:lang w:val="ro-RO"/>
              </w:rPr>
              <w:t>î</w:t>
            </w:r>
            <w:r w:rsidR="005F3739" w:rsidRPr="00364AB3">
              <w:rPr>
                <w:spacing w:val="-1"/>
                <w:lang w:val="ro-RO"/>
              </w:rPr>
              <w:t>n</w:t>
            </w:r>
            <w:r w:rsidR="005F3739" w:rsidRPr="00364AB3">
              <w:rPr>
                <w:lang w:val="ro-RO"/>
              </w:rPr>
              <w:t>c</w:t>
            </w:r>
            <w:r w:rsidR="005F3739" w:rsidRPr="00364AB3">
              <w:rPr>
                <w:spacing w:val="3"/>
                <w:lang w:val="ro-RO"/>
              </w:rPr>
              <w:t>a</w:t>
            </w:r>
            <w:r w:rsidR="005F3739" w:rsidRPr="00364AB3">
              <w:rPr>
                <w:spacing w:val="-1"/>
                <w:lang w:val="ro-RO"/>
              </w:rPr>
              <w:t>s</w:t>
            </w:r>
            <w:r w:rsidR="005F3739" w:rsidRPr="00364AB3">
              <w:rPr>
                <w:lang w:val="ro-RO"/>
              </w:rPr>
              <w:t>ă</w:t>
            </w:r>
            <w:r w:rsidR="005F3739" w:rsidRPr="00364AB3">
              <w:rPr>
                <w:spacing w:val="1"/>
                <w:lang w:val="ro-RO"/>
              </w:rPr>
              <w:t>r</w:t>
            </w:r>
            <w:r w:rsidR="005F3739" w:rsidRPr="00364AB3">
              <w:rPr>
                <w:lang w:val="ro-RO"/>
              </w:rPr>
              <w:t>ii</w:t>
            </w:r>
            <w:r w:rsidR="005F3739" w:rsidRPr="00364AB3">
              <w:rPr>
                <w:spacing w:val="-7"/>
                <w:lang w:val="ro-RO"/>
              </w:rPr>
              <w:t xml:space="preserve"> </w:t>
            </w:r>
            <w:r w:rsidR="005F3739" w:rsidRPr="00364AB3">
              <w:rPr>
                <w:spacing w:val="-1"/>
                <w:lang w:val="ro-RO"/>
              </w:rPr>
              <w:t>v</w:t>
            </w:r>
            <w:r w:rsidR="005F3739" w:rsidRPr="00364AB3">
              <w:rPr>
                <w:spacing w:val="3"/>
                <w:lang w:val="ro-RO"/>
              </w:rPr>
              <w:t>e</w:t>
            </w:r>
            <w:r w:rsidR="005F3739" w:rsidRPr="00364AB3">
              <w:rPr>
                <w:spacing w:val="-1"/>
                <w:lang w:val="ro-RO"/>
              </w:rPr>
              <w:t>n</w:t>
            </w:r>
            <w:r w:rsidR="005F3739" w:rsidRPr="00364AB3">
              <w:rPr>
                <w:lang w:val="ro-RO"/>
              </w:rPr>
              <w:t>i</w:t>
            </w:r>
            <w:r w:rsidR="005F3739" w:rsidRPr="00364AB3">
              <w:rPr>
                <w:spacing w:val="2"/>
                <w:lang w:val="ro-RO"/>
              </w:rPr>
              <w:t>t</w:t>
            </w:r>
            <w:r w:rsidR="005F3739" w:rsidRPr="00364AB3">
              <w:rPr>
                <w:spacing w:val="-1"/>
                <w:lang w:val="ro-RO"/>
              </w:rPr>
              <w:t>u</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B45E7F"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sidR="00911550">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5F3739" w:rsidRPr="00364AB3" w:rsidRDefault="005F3739"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spacing w:val="1"/>
                <w:lang w:val="ro-RO"/>
              </w:rPr>
              <w:t xml:space="preserve">13.1. </w:t>
            </w:r>
            <w:r w:rsidR="005F3739" w:rsidRPr="00364AB3">
              <w:rPr>
                <w:spacing w:val="1"/>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4"/>
                <w:lang w:val="ro-RO"/>
              </w:rPr>
              <w:t>m</w:t>
            </w:r>
            <w:r w:rsidR="00B45E7F">
              <w:rPr>
                <w:lang w:val="ro-RO"/>
              </w:rPr>
              <w:t>irea</w:t>
            </w:r>
            <w:r w:rsidR="005F3739" w:rsidRPr="00364AB3">
              <w:rPr>
                <w:spacing w:val="-9"/>
                <w:lang w:val="ro-RO"/>
              </w:rPr>
              <w:t xml:space="preserve"> </w:t>
            </w:r>
            <w:r w:rsidR="005F3739" w:rsidRPr="00364AB3">
              <w:rPr>
                <w:spacing w:val="1"/>
                <w:lang w:val="ro-RO"/>
              </w:rPr>
              <w:t>do</w:t>
            </w:r>
            <w:r w:rsidR="005F3739" w:rsidRPr="00364AB3">
              <w:rPr>
                <w:lang w:val="ro-RO"/>
              </w:rPr>
              <w:t>c</w:t>
            </w:r>
            <w:r w:rsidR="005F3739" w:rsidRPr="00364AB3">
              <w:rPr>
                <w:spacing w:val="1"/>
                <w:lang w:val="ro-RO"/>
              </w:rPr>
              <w:t>u</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lang w:val="ro-RO"/>
              </w:rPr>
              <w:t>tel</w:t>
            </w:r>
            <w:r w:rsidR="00B45E7F">
              <w:rPr>
                <w:lang w:val="ro-RO"/>
              </w:rPr>
              <w:t>or</w:t>
            </w:r>
            <w:r w:rsidR="005F3739" w:rsidRPr="00364AB3">
              <w:rPr>
                <w:spacing w:val="-9"/>
                <w:lang w:val="ro-RO"/>
              </w:rPr>
              <w:t xml:space="preserve"> </w:t>
            </w:r>
            <w:r w:rsidR="005F3739" w:rsidRPr="00364AB3">
              <w:rPr>
                <w:spacing w:val="2"/>
                <w:lang w:val="ro-RO"/>
              </w:rPr>
              <w:t>l</w:t>
            </w:r>
            <w:r w:rsidR="005F3739" w:rsidRPr="00364AB3">
              <w:rPr>
                <w:lang w:val="ro-RO"/>
              </w:rPr>
              <w:t>e</w:t>
            </w:r>
            <w:r w:rsidR="005F3739" w:rsidRPr="00364AB3">
              <w:rPr>
                <w:spacing w:val="-1"/>
                <w:lang w:val="ro-RO"/>
              </w:rPr>
              <w:t>g</w:t>
            </w:r>
            <w:r w:rsidR="005F3739" w:rsidRPr="00364AB3">
              <w:rPr>
                <w:lang w:val="ro-RO"/>
              </w:rPr>
              <w:t>ale</w:t>
            </w:r>
            <w:r w:rsidR="005F3739" w:rsidRPr="00364AB3">
              <w:rPr>
                <w:spacing w:val="-4"/>
                <w:lang w:val="ro-RO"/>
              </w:rPr>
              <w:t xml:space="preserve"> </w:t>
            </w:r>
            <w:r w:rsidR="005F3739" w:rsidRPr="00364AB3">
              <w:rPr>
                <w:spacing w:val="1"/>
                <w:lang w:val="ro-RO"/>
              </w:rPr>
              <w:t>pr</w:t>
            </w:r>
            <w:r w:rsidR="005F3739" w:rsidRPr="00364AB3">
              <w:rPr>
                <w:lang w:val="ro-RO"/>
              </w:rPr>
              <w:t>i</w:t>
            </w:r>
            <w:r w:rsidR="005F3739" w:rsidRPr="00364AB3">
              <w:rPr>
                <w:spacing w:val="-1"/>
                <w:lang w:val="ro-RO"/>
              </w:rPr>
              <w:t>v</w:t>
            </w:r>
            <w:r w:rsidR="005F3739" w:rsidRPr="00364AB3">
              <w:rPr>
                <w:spacing w:val="2"/>
                <w:lang w:val="ro-RO"/>
              </w:rPr>
              <w:t>i</w:t>
            </w:r>
            <w:r w:rsidR="005F3739" w:rsidRPr="00364AB3">
              <w:rPr>
                <w:spacing w:val="-1"/>
                <w:lang w:val="ro-RO"/>
              </w:rPr>
              <w:t>n</w:t>
            </w:r>
            <w:r w:rsidR="005F3739" w:rsidRPr="00364AB3">
              <w:rPr>
                <w:lang w:val="ro-RO"/>
              </w:rPr>
              <w:t>d</w:t>
            </w:r>
            <w:r w:rsidR="005F3739" w:rsidRPr="00364AB3">
              <w:rPr>
                <w:spacing w:val="-2"/>
                <w:lang w:val="ro-RO"/>
              </w:rPr>
              <w:t xml:space="preserve"> </w:t>
            </w:r>
            <w:r w:rsidR="005F3739" w:rsidRPr="00364AB3">
              <w:rPr>
                <w:spacing w:val="-4"/>
                <w:lang w:val="ro-RO"/>
              </w:rPr>
              <w:t>m</w:t>
            </w:r>
            <w:r w:rsidR="005F3739" w:rsidRPr="00364AB3">
              <w:rPr>
                <w:spacing w:val="3"/>
                <w:lang w:val="ro-RO"/>
              </w:rPr>
              <w:t>a</w:t>
            </w:r>
            <w:r w:rsidR="005F3739" w:rsidRPr="00364AB3">
              <w:rPr>
                <w:spacing w:val="-1"/>
                <w:lang w:val="ro-RO"/>
              </w:rPr>
              <w:t>n</w:t>
            </w:r>
            <w:r w:rsidR="005F3739" w:rsidRPr="00364AB3">
              <w:rPr>
                <w:lang w:val="ro-RO"/>
              </w:rPr>
              <w:t>a</w:t>
            </w:r>
            <w:r w:rsidR="005F3739" w:rsidRPr="00364AB3">
              <w:rPr>
                <w:spacing w:val="-1"/>
                <w:lang w:val="ro-RO"/>
              </w:rPr>
              <w:t>g</w:t>
            </w:r>
            <w:r w:rsidR="005F3739" w:rsidRPr="00364AB3">
              <w:rPr>
                <w:spacing w:val="3"/>
                <w:lang w:val="ro-RO"/>
              </w:rPr>
              <w:t>e</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12"/>
                <w:lang w:val="ro-RO"/>
              </w:rPr>
              <w:t xml:space="preserve"> </w:t>
            </w:r>
            <w:r w:rsidR="005F3739" w:rsidRPr="00364AB3">
              <w:rPr>
                <w:spacing w:val="1"/>
                <w:lang w:val="ro-RO"/>
              </w:rPr>
              <w:t>f</w:t>
            </w:r>
            <w:r w:rsidR="005F3739" w:rsidRPr="00364AB3">
              <w:rPr>
                <w:spacing w:val="2"/>
                <w:lang w:val="ro-RO"/>
              </w:rPr>
              <w:t>i</w:t>
            </w:r>
            <w:r w:rsidR="005F3739" w:rsidRPr="00364AB3">
              <w:rPr>
                <w:spacing w:val="-1"/>
                <w:lang w:val="ro-RO"/>
              </w:rPr>
              <w:t>n</w:t>
            </w:r>
            <w:r w:rsidR="005F3739" w:rsidRPr="00364AB3">
              <w:rPr>
                <w:lang w:val="ro-RO"/>
              </w:rPr>
              <w:t>a</w:t>
            </w:r>
            <w:r w:rsidR="005F3739" w:rsidRPr="00364AB3">
              <w:rPr>
                <w:spacing w:val="-1"/>
                <w:lang w:val="ro-RO"/>
              </w:rPr>
              <w:t>n</w:t>
            </w:r>
            <w:r w:rsidR="005F3739" w:rsidRPr="00364AB3">
              <w:rPr>
                <w:lang w:val="ro-RO"/>
              </w:rPr>
              <w:t>ciar</w:t>
            </w:r>
          </w:p>
          <w:p w:rsidR="005F3739" w:rsidRDefault="00911550"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005F3739" w:rsidRPr="002D1E88">
              <w:rPr>
                <w:rFonts w:eastAsia="Times New Roman" w:cs="Times New Roman"/>
                <w:szCs w:val="20"/>
                <w:lang w:val="ro-RO"/>
              </w:rPr>
              <w:t>Monit</w:t>
            </w:r>
            <w:r w:rsidR="002D1E88">
              <w:rPr>
                <w:rFonts w:eastAsia="Times New Roman" w:cs="Times New Roman"/>
                <w:szCs w:val="20"/>
                <w:lang w:val="ro-RO"/>
              </w:rPr>
              <w:t>oriz</w:t>
            </w:r>
            <w:r w:rsidR="005F3739" w:rsidRPr="002D1E88">
              <w:rPr>
                <w:rFonts w:eastAsia="Times New Roman" w:cs="Times New Roman"/>
                <w:szCs w:val="20"/>
                <w:lang w:val="ro-RO"/>
              </w:rPr>
              <w:t>a</w:t>
            </w:r>
            <w:r w:rsidR="002D1E88">
              <w:rPr>
                <w:rFonts w:eastAsia="Times New Roman" w:cs="Times New Roman"/>
                <w:szCs w:val="20"/>
                <w:lang w:val="ro-RO"/>
              </w:rPr>
              <w:t>rea întocmirii</w:t>
            </w:r>
            <w:r w:rsidR="005F3739" w:rsidRPr="002D1E88">
              <w:rPr>
                <w:rFonts w:eastAsia="Times New Roman" w:cs="Times New Roman"/>
                <w:szCs w:val="20"/>
                <w:lang w:val="ro-RO"/>
              </w:rPr>
              <w:t xml:space="preserve"> documentelor leg</w:t>
            </w:r>
            <w:r w:rsidR="00174287">
              <w:rPr>
                <w:rFonts w:eastAsia="Times New Roman" w:cs="Times New Roman"/>
                <w:szCs w:val="20"/>
                <w:lang w:val="ro-RO"/>
              </w:rPr>
              <w:t>ale privind execuţia financiară</w:t>
            </w:r>
            <w:r w:rsidR="005F3739" w:rsidRPr="002D1E88">
              <w:rPr>
                <w:rFonts w:eastAsia="Times New Roman" w:cs="Times New Roman"/>
                <w:szCs w:val="20"/>
                <w:lang w:val="ro-RO"/>
              </w:rPr>
              <w:t xml:space="preserve"> </w:t>
            </w:r>
          </w:p>
          <w:p w:rsidR="001B7874" w:rsidRPr="001B7874" w:rsidRDefault="001B7874"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 xml:space="preserve">ie, numai </w:t>
            </w:r>
            <w:proofErr w:type="spellStart"/>
            <w:r w:rsidRPr="001B7874">
              <w:rPr>
                <w:rFonts w:eastAsia="Times New Roman" w:cs="Times New Roman"/>
                <w:b/>
                <w:szCs w:val="20"/>
                <w:lang w:val="ro-RO"/>
              </w:rPr>
              <w:t>dupa</w:t>
            </w:r>
            <w:proofErr w:type="spellEnd"/>
            <w:r w:rsidRPr="001B7874">
              <w:rPr>
                <w:rFonts w:eastAsia="Times New Roman" w:cs="Times New Roman"/>
                <w:b/>
                <w:szCs w:val="20"/>
                <w:lang w:val="ro-RO"/>
              </w:rPr>
              <w:t xml:space="preserve">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5F3739" w:rsidRPr="00364AB3" w:rsidRDefault="005F3739" w:rsidP="00E4473B">
            <w:pPr>
              <w:pStyle w:val="Frspaiere"/>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7"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2D1E88">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sidR="00911550">
              <w:rPr>
                <w:lang w:val="ro-RO"/>
              </w:rPr>
              <w:t xml:space="preserve">. </w:t>
            </w:r>
            <w:r w:rsidRPr="00364AB3">
              <w:rPr>
                <w:lang w:val="ro-RO"/>
              </w:rPr>
              <w:t>Arhivarea şi păstrarea documentelor financiar-contabile conform prevederilor legale</w:t>
            </w:r>
            <w:r w:rsidR="00D857AC">
              <w:rPr>
                <w:lang w:val="ro-RO"/>
              </w:rPr>
              <w:t>:</w:t>
            </w:r>
          </w:p>
          <w:p w:rsidR="005F3739" w:rsidRPr="005F3739" w:rsidRDefault="005F3739" w:rsidP="00544969">
            <w:pPr>
              <w:pStyle w:val="Listparagraf"/>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sidR="00174287">
              <w:rPr>
                <w:rFonts w:eastAsia="Times New Roman" w:cs="Times New Roman"/>
                <w:szCs w:val="20"/>
                <w:lang w:val="ro-RO"/>
              </w:rPr>
              <w:t>elaborarea şi execuţia bugetară</w:t>
            </w:r>
          </w:p>
          <w:p w:rsidR="005F3739" w:rsidRPr="00364AB3" w:rsidRDefault="005F3739" w:rsidP="002D1E88">
            <w:pPr>
              <w:pStyle w:val="Frspaiere"/>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sidR="002D1E88">
              <w:rPr>
                <w:lang w:val="ro-RO"/>
              </w:rPr>
              <w:t xml:space="preserve">rea spre </w:t>
            </w:r>
            <w:r w:rsidRPr="00364AB3">
              <w:rPr>
                <w:lang w:val="ro-RO"/>
              </w:rPr>
              <w:t>a</w:t>
            </w:r>
            <w:r w:rsidRPr="00364AB3">
              <w:rPr>
                <w:spacing w:val="1"/>
                <w:lang w:val="ro-RO"/>
              </w:rPr>
              <w:t>prob</w:t>
            </w:r>
            <w:r w:rsidR="002D1E88">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sidR="002D1E88">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sidR="00174287">
              <w:rPr>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8"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006040E5">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2D1E88">
            <w:pPr>
              <w:pStyle w:val="Frspaiere"/>
              <w:rPr>
                <w:lang w:val="ro-RO"/>
              </w:rPr>
            </w:pPr>
            <w:r>
              <w:rPr>
                <w:spacing w:val="-2"/>
                <w:lang w:val="ro-RO"/>
              </w:rPr>
              <w:t xml:space="preserve">16.1. </w:t>
            </w:r>
            <w:r w:rsidR="005F3739" w:rsidRPr="00364AB3">
              <w:rPr>
                <w:spacing w:val="-2"/>
                <w:lang w:val="ro-RO"/>
              </w:rPr>
              <w:t>A</w:t>
            </w:r>
            <w:r w:rsidR="005F3739" w:rsidRPr="00364AB3">
              <w:rPr>
                <w:spacing w:val="-1"/>
                <w:lang w:val="ro-RO"/>
              </w:rPr>
              <w:t>s</w:t>
            </w:r>
            <w:r w:rsidR="005F3739" w:rsidRPr="00364AB3">
              <w:rPr>
                <w:lang w:val="ro-RO"/>
              </w:rPr>
              <w:t>i</w:t>
            </w:r>
            <w:r w:rsidR="005F3739" w:rsidRPr="00364AB3">
              <w:rPr>
                <w:spacing w:val="1"/>
                <w:lang w:val="ro-RO"/>
              </w:rPr>
              <w:t>g</w:t>
            </w:r>
            <w:r w:rsidR="005F3739" w:rsidRPr="00364AB3">
              <w:rPr>
                <w:spacing w:val="-1"/>
                <w:lang w:val="ro-RO"/>
              </w:rPr>
              <w:t>u</w:t>
            </w:r>
            <w:r w:rsidR="005F3739" w:rsidRPr="00364AB3">
              <w:rPr>
                <w:spacing w:val="1"/>
                <w:lang w:val="ro-RO"/>
              </w:rPr>
              <w:t>r</w:t>
            </w:r>
            <w:r w:rsidR="002D1E88">
              <w:rPr>
                <w:lang w:val="ro-RO"/>
              </w:rPr>
              <w:t>area</w:t>
            </w:r>
            <w:r w:rsidR="005F3739" w:rsidRPr="00364AB3">
              <w:rPr>
                <w:spacing w:val="-5"/>
                <w:lang w:val="ro-RO"/>
              </w:rPr>
              <w:t xml:space="preserve"> </w:t>
            </w:r>
            <w:r w:rsidR="005F3739" w:rsidRPr="00364AB3">
              <w:rPr>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1"/>
                <w:lang w:val="ro-RO"/>
              </w:rPr>
              <w:t>m</w:t>
            </w:r>
            <w:r w:rsidR="002D1E88">
              <w:rPr>
                <w:lang w:val="ro-RO"/>
              </w:rPr>
              <w:t>irii</w:t>
            </w:r>
            <w:r w:rsidR="005F3739" w:rsidRPr="00364AB3">
              <w:rPr>
                <w:spacing w:val="-8"/>
                <w:lang w:val="ro-RO"/>
              </w:rPr>
              <w:t xml:space="preserve"> </w:t>
            </w:r>
            <w:r w:rsidR="005F3739" w:rsidRPr="00364AB3">
              <w:rPr>
                <w:lang w:val="ro-RO"/>
              </w:rPr>
              <w:t>c</w:t>
            </w:r>
            <w:r w:rsidR="005F3739" w:rsidRPr="00364AB3">
              <w:rPr>
                <w:spacing w:val="1"/>
                <w:lang w:val="ro-RO"/>
              </w:rPr>
              <w:t>or</w:t>
            </w:r>
            <w:r w:rsidR="005F3739" w:rsidRPr="00364AB3">
              <w:rPr>
                <w:lang w:val="ro-RO"/>
              </w:rPr>
              <w:t>e</w:t>
            </w:r>
            <w:r w:rsidR="005F3739" w:rsidRPr="00364AB3">
              <w:rPr>
                <w:spacing w:val="1"/>
                <w:lang w:val="ro-RO"/>
              </w:rPr>
              <w:t>c</w:t>
            </w:r>
            <w:r w:rsidR="005F3739" w:rsidRPr="00364AB3">
              <w:rPr>
                <w:lang w:val="ro-RO"/>
              </w:rPr>
              <w:t>t</w:t>
            </w:r>
            <w:r w:rsidR="002D1E88">
              <w:rPr>
                <w:lang w:val="ro-RO"/>
              </w:rPr>
              <w:t>e</w:t>
            </w:r>
            <w:r w:rsidR="005F3739" w:rsidRPr="00364AB3">
              <w:rPr>
                <w:spacing w:val="-6"/>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la te</w:t>
            </w:r>
            <w:r w:rsidR="005F3739" w:rsidRPr="00364AB3">
              <w:rPr>
                <w:spacing w:val="3"/>
                <w:lang w:val="ro-RO"/>
              </w:rPr>
              <w:t>r</w:t>
            </w:r>
            <w:r w:rsidR="005F3739" w:rsidRPr="00364AB3">
              <w:rPr>
                <w:spacing w:val="-4"/>
                <w:lang w:val="ro-RO"/>
              </w:rPr>
              <w:t>m</w:t>
            </w:r>
            <w:r w:rsidR="005F3739" w:rsidRPr="00364AB3">
              <w:rPr>
                <w:spacing w:val="3"/>
                <w:lang w:val="ro-RO"/>
              </w:rPr>
              <w:t>e</w:t>
            </w:r>
            <w:r w:rsidR="005F3739" w:rsidRPr="00364AB3">
              <w:rPr>
                <w:lang w:val="ro-RO"/>
              </w:rPr>
              <w:t>n</w:t>
            </w:r>
            <w:r w:rsidR="005F3739" w:rsidRPr="00364AB3">
              <w:rPr>
                <w:spacing w:val="-7"/>
                <w:lang w:val="ro-RO"/>
              </w:rPr>
              <w:t xml:space="preserve"> </w:t>
            </w:r>
            <w:r w:rsidR="005F3739" w:rsidRPr="00364AB3">
              <w:rPr>
                <w:lang w:val="ro-RO"/>
              </w:rPr>
              <w:t xml:space="preserve">a </w:t>
            </w:r>
            <w:r w:rsidR="005F3739" w:rsidRPr="00364AB3">
              <w:rPr>
                <w:spacing w:val="-1"/>
                <w:lang w:val="ro-RO"/>
              </w:rPr>
              <w:t>s</w:t>
            </w:r>
            <w:r w:rsidR="005F3739" w:rsidRPr="00364AB3">
              <w:rPr>
                <w:lang w:val="ro-RO"/>
              </w:rPr>
              <w:t>tatel</w:t>
            </w:r>
            <w:r w:rsidR="005F3739" w:rsidRPr="00364AB3">
              <w:rPr>
                <w:spacing w:val="1"/>
                <w:lang w:val="ro-RO"/>
              </w:rPr>
              <w:t>o</w:t>
            </w:r>
            <w:r w:rsidR="005F3739" w:rsidRPr="00364AB3">
              <w:rPr>
                <w:lang w:val="ro-RO"/>
              </w:rPr>
              <w:t>r</w:t>
            </w:r>
            <w:r w:rsidR="005F3739" w:rsidRPr="00364AB3">
              <w:rPr>
                <w:spacing w:val="-5"/>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spacing w:val="1"/>
                <w:lang w:val="ro-RO"/>
              </w:rPr>
              <w:t>p</w:t>
            </w:r>
            <w:r w:rsidR="00174287">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bl>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364AB3" w:rsidTr="005F3739">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PUNCTAJ ACORDAT</w:t>
            </w:r>
          </w:p>
          <w:p w:rsidR="005F3739" w:rsidRPr="00364AB3" w:rsidRDefault="005F3739" w:rsidP="00F64F01">
            <w:pPr>
              <w:spacing w:line="222" w:lineRule="exact"/>
              <w:ind w:left="715" w:right="-20"/>
              <w:jc w:val="center"/>
              <w:rPr>
                <w:rFonts w:eastAsia="Times New Roman" w:cs="Times New Roman"/>
                <w:szCs w:val="20"/>
                <w:lang w:val="ro-RO"/>
              </w:rPr>
            </w:pPr>
          </w:p>
        </w:tc>
      </w:tr>
      <w:tr w:rsidR="005F3739" w:rsidRPr="00364AB3" w:rsidTr="005F3739">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5F3739" w:rsidRPr="00364AB3" w:rsidTr="005F3739">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80" w:lineRule="exact"/>
              <w:rPr>
                <w:sz w:val="18"/>
                <w:szCs w:val="18"/>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20" w:lineRule="exact"/>
              <w:rPr>
                <w:sz w:val="12"/>
                <w:szCs w:val="12"/>
                <w:lang w:val="ro-RO"/>
              </w:rPr>
            </w:pPr>
          </w:p>
          <w:p w:rsidR="005F3739" w:rsidRPr="00364AB3" w:rsidRDefault="005F3739"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5F3739" w:rsidRPr="00364AB3" w:rsidRDefault="005F3739"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8B0EF7">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sidR="008B0EF7">
              <w:rPr>
                <w:spacing w:val="1"/>
                <w:lang w:val="ro-RO"/>
              </w:rPr>
              <w:t>ă</w:t>
            </w:r>
            <w:r w:rsidRPr="00364AB3">
              <w:rPr>
                <w:spacing w:val="1"/>
                <w:lang w:val="ro-RO"/>
              </w:rPr>
              <w:t>r</w:t>
            </w:r>
            <w:r w:rsidR="008B0EF7">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sidR="008B0EF7">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00911550">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5F3739" w:rsidRPr="00B97907" w:rsidRDefault="005F3739" w:rsidP="00B97907">
            <w:pPr>
              <w:pStyle w:val="Listparagraf"/>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 xml:space="preserve">Întocmirea documentelor şi a rapoartelor tematice curente şi speciale, cerute de </w:t>
            </w:r>
            <w:r w:rsidR="003B63CB" w:rsidRPr="00B97907">
              <w:rPr>
                <w:rFonts w:eastAsia="Times New Roman" w:cs="Times New Roman"/>
                <w:b/>
                <w:szCs w:val="20"/>
                <w:lang w:val="ro-RO"/>
              </w:rPr>
              <w:t>inspectoratul școlar</w:t>
            </w:r>
            <w:r w:rsidRPr="00B97907">
              <w:rPr>
                <w:rFonts w:eastAsia="Times New Roman" w:cs="Times New Roman"/>
                <w:b/>
                <w:szCs w:val="20"/>
                <w:lang w:val="ro-RO"/>
              </w:rPr>
              <w:t>, M</w:t>
            </w:r>
            <w:r w:rsidR="003B63CB" w:rsidRPr="00B97907">
              <w:rPr>
                <w:rFonts w:eastAsia="Times New Roman" w:cs="Times New Roman"/>
                <w:b/>
                <w:szCs w:val="20"/>
                <w:lang w:val="ro-RO"/>
              </w:rPr>
              <w:t xml:space="preserve">inisterul </w:t>
            </w:r>
            <w:r w:rsidRPr="00B97907">
              <w:rPr>
                <w:rFonts w:eastAsia="Times New Roman" w:cs="Times New Roman"/>
                <w:b/>
                <w:szCs w:val="20"/>
                <w:lang w:val="ro-RO"/>
              </w:rPr>
              <w:t>E</w:t>
            </w:r>
            <w:r w:rsidR="003B63CB" w:rsidRPr="00B97907">
              <w:rPr>
                <w:rFonts w:eastAsia="Times New Roman" w:cs="Times New Roman"/>
                <w:b/>
                <w:szCs w:val="20"/>
                <w:lang w:val="ro-RO"/>
              </w:rPr>
              <w:t xml:space="preserve">ducației </w:t>
            </w:r>
            <w:r w:rsidRPr="00B97907">
              <w:rPr>
                <w:rFonts w:eastAsia="Times New Roman" w:cs="Times New Roman"/>
                <w:b/>
                <w:szCs w:val="20"/>
                <w:lang w:val="ro-RO"/>
              </w:rPr>
              <w:t>N</w:t>
            </w:r>
            <w:r w:rsidR="003B63CB" w:rsidRPr="00B97907">
              <w:rPr>
                <w:rFonts w:eastAsia="Times New Roman" w:cs="Times New Roman"/>
                <w:b/>
                <w:szCs w:val="20"/>
                <w:lang w:val="ro-RO"/>
              </w:rPr>
              <w:t>aționale</w:t>
            </w:r>
            <w:r w:rsidRPr="00B97907">
              <w:rPr>
                <w:rFonts w:eastAsia="Times New Roman" w:cs="Times New Roman"/>
                <w:b/>
                <w:szCs w:val="20"/>
                <w:lang w:val="ro-RO"/>
              </w:rPr>
              <w:t xml:space="preserve"> sau alte</w:t>
            </w:r>
            <w:r w:rsidR="00B97907">
              <w:rPr>
                <w:rFonts w:eastAsia="Times New Roman" w:cs="Times New Roman"/>
                <w:b/>
                <w:szCs w:val="20"/>
                <w:lang w:val="ro-RO"/>
              </w:rPr>
              <w:t xml:space="preserve"> instituţii abilitate prin lege</w:t>
            </w:r>
          </w:p>
          <w:p w:rsidR="005F3739" w:rsidRPr="00364AB3" w:rsidRDefault="005F3739" w:rsidP="008B0EF7">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008B0EF7">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4627F2">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1"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5F3739" w:rsidRPr="00364AB3" w:rsidRDefault="005F3739"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006040E5">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8B0EF7">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008B0EF7">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00C64AC0" w:rsidRPr="00364AB3">
              <w:rPr>
                <w:spacing w:val="2"/>
                <w:lang w:val="ro-RO"/>
              </w:rPr>
              <w:t>i</w:t>
            </w:r>
            <w:r w:rsidR="00C64AC0" w:rsidRPr="00364AB3">
              <w:rPr>
                <w:spacing w:val="-1"/>
                <w:lang w:val="ro-RO"/>
              </w:rPr>
              <w:t>n</w:t>
            </w:r>
            <w:r w:rsidR="00C64AC0" w:rsidRPr="00364AB3">
              <w:rPr>
                <w:lang w:val="ro-RO"/>
              </w:rPr>
              <w:t>te</w:t>
            </w:r>
            <w:r w:rsidR="00C64AC0" w:rsidRPr="00364AB3">
              <w:rPr>
                <w:spacing w:val="1"/>
                <w:lang w:val="ro-RO"/>
              </w:rPr>
              <w:t>r</w:t>
            </w:r>
            <w:r w:rsidR="00C64AC0" w:rsidRPr="00364AB3">
              <w:rPr>
                <w:lang w:val="ro-RO"/>
              </w:rPr>
              <w:t>i</w:t>
            </w:r>
            <w:r w:rsidR="00C64AC0" w:rsidRPr="00364AB3">
              <w:rPr>
                <w:spacing w:val="1"/>
                <w:lang w:val="ro-RO"/>
              </w:rPr>
              <w:t>n</w:t>
            </w:r>
            <w:r w:rsidR="00C64AC0" w:rsidRPr="00364AB3">
              <w:rPr>
                <w:spacing w:val="-1"/>
                <w:lang w:val="ro-RO"/>
              </w:rPr>
              <w:t>s</w:t>
            </w:r>
            <w:r w:rsidR="00C64AC0" w:rsidRPr="00364AB3">
              <w:rPr>
                <w:lang w:val="ro-RO"/>
              </w:rPr>
              <w:t>ti</w:t>
            </w:r>
            <w:r w:rsidR="00C64AC0" w:rsidRPr="00364AB3">
              <w:rPr>
                <w:spacing w:val="2"/>
                <w:lang w:val="ro-RO"/>
              </w:rPr>
              <w:t>t</w:t>
            </w:r>
            <w:r w:rsidR="00C64AC0" w:rsidRPr="00364AB3">
              <w:rPr>
                <w:spacing w:val="-1"/>
                <w:lang w:val="ro-RO"/>
              </w:rPr>
              <w:t>u</w:t>
            </w:r>
            <w:r w:rsidR="00C64AC0" w:rsidRPr="00364AB3">
              <w:rPr>
                <w:lang w:val="ro-RO"/>
              </w:rPr>
              <w:t>ți</w:t>
            </w:r>
            <w:r w:rsidR="00C64AC0" w:rsidRPr="00364AB3">
              <w:rPr>
                <w:spacing w:val="1"/>
                <w:lang w:val="ro-RO"/>
              </w:rPr>
              <w:t>o</w:t>
            </w:r>
            <w:r w:rsidR="00C64AC0" w:rsidRPr="00364AB3">
              <w:rPr>
                <w:spacing w:val="-1"/>
                <w:lang w:val="ro-RO"/>
              </w:rPr>
              <w:t>n</w:t>
            </w:r>
            <w:r w:rsidR="00C64AC0" w:rsidRPr="00364AB3">
              <w:rPr>
                <w:spacing w:val="3"/>
                <w:lang w:val="ro-RO"/>
              </w:rPr>
              <w:t>a</w:t>
            </w:r>
            <w:r w:rsidR="00C64AC0" w:rsidRPr="00364AB3">
              <w:rPr>
                <w:lang w:val="ro-RO"/>
              </w:rPr>
              <w:t>l</w:t>
            </w:r>
            <w:r w:rsidR="00C64AC0"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E751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5F3739" w:rsidRPr="00364AB3" w:rsidRDefault="005F3739"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sidR="008B0EF7">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sidR="008B0EF7">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sidR="008B0EF7">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008B0EF7">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sidR="008B0EF7">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sidR="008B0EF7">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sidR="00174287">
              <w:rPr>
                <w:lang w:val="ro-RO"/>
              </w:rPr>
              <w:t>e</w:t>
            </w:r>
          </w:p>
          <w:p w:rsidR="005F3739" w:rsidRPr="00364AB3" w:rsidRDefault="005F3739" w:rsidP="005F3739">
            <w:pPr>
              <w:pStyle w:val="Frspaiere"/>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sidR="004000D1">
              <w:rPr>
                <w:lang w:val="ro-RO"/>
              </w:rPr>
              <w:t>organizaţiilor culturale</w:t>
            </w:r>
            <w:r w:rsidRPr="00364AB3">
              <w:rPr>
                <w:lang w:val="ro-RO"/>
              </w:rPr>
              <w:t xml:space="preserve"> etc., privind creşterea adecvării ofertei educaţionale a</w:t>
            </w:r>
            <w:r w:rsidR="00174287">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EE7510" w:rsidRPr="00364AB3" w:rsidTr="0047618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40" w:lineRule="exact"/>
              <w:rPr>
                <w:sz w:val="14"/>
                <w:szCs w:val="14"/>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EE7510" w:rsidRPr="00364AB3" w:rsidRDefault="00EE7510"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EE7510" w:rsidRPr="00364AB3" w:rsidRDefault="00EE7510"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sidR="00476186">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EE7510" w:rsidRPr="00364AB3" w:rsidRDefault="00EE7510"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EE7510" w:rsidRPr="00364AB3" w:rsidRDefault="00EE7510"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w:t>
            </w:r>
            <w:r w:rsidR="008B0EF7" w:rsidRPr="00450DA3">
              <w:rPr>
                <w:lang w:val="ro-RO"/>
              </w:rPr>
              <w:t xml:space="preserve">area </w:t>
            </w:r>
            <w:r w:rsidRPr="00450DA3">
              <w:rPr>
                <w:lang w:val="ro-RO"/>
              </w:rPr>
              <w:t>pro</w:t>
            </w:r>
            <w:r w:rsidRPr="00364AB3">
              <w:rPr>
                <w:lang w:val="ro-RO"/>
              </w:rPr>
              <w:t>c</w:t>
            </w:r>
            <w:r w:rsidRPr="00450DA3">
              <w:rPr>
                <w:lang w:val="ro-RO"/>
              </w:rPr>
              <w:t>edur</w:t>
            </w:r>
            <w:r w:rsidR="008B0EF7" w:rsidRPr="00450DA3">
              <w:rPr>
                <w:lang w:val="ro-RO"/>
              </w:rPr>
              <w:t>ii</w:t>
            </w:r>
            <w:r w:rsidRPr="00450DA3">
              <w:rPr>
                <w:lang w:val="ro-RO"/>
              </w:rPr>
              <w:t xml:space="preserve">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8B0EF7">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47618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 w:line="110" w:lineRule="exact"/>
              <w:rPr>
                <w:sz w:val="11"/>
                <w:szCs w:val="11"/>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EE7510" w:rsidRPr="00364AB3" w:rsidRDefault="00EE7510"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008B0EF7">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sidR="008B0EF7">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EE7510" w:rsidRPr="00364AB3" w:rsidRDefault="008B0EF7" w:rsidP="00EE7510">
            <w:pPr>
              <w:pStyle w:val="Frspaiere"/>
              <w:rPr>
                <w:lang w:val="ro-RO"/>
              </w:rPr>
            </w:pPr>
            <w:r>
              <w:rPr>
                <w:lang w:val="ro-RO"/>
              </w:rPr>
              <w:t>5.2. O</w:t>
            </w:r>
            <w:r w:rsidR="00EE7510"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3" w:line="220" w:lineRule="exact"/>
              <w:rPr>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sidR="008B0EF7">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sidR="008B0EF7">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sidR="00174287">
              <w:rPr>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bl>
    <w:p w:rsidR="00304DC6" w:rsidRDefault="009C1B98" w:rsidP="00B56E09">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364AB3" w:rsidTr="00F64F01">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PUNCTAJ ACORDAT</w:t>
            </w:r>
          </w:p>
          <w:p w:rsidR="00EE7510" w:rsidRPr="00364AB3" w:rsidRDefault="00EE7510" w:rsidP="00F64F01">
            <w:pPr>
              <w:spacing w:line="222" w:lineRule="exact"/>
              <w:ind w:left="715" w:right="-20"/>
              <w:jc w:val="center"/>
              <w:rPr>
                <w:rFonts w:eastAsia="Times New Roman" w:cs="Times New Roman"/>
                <w:szCs w:val="20"/>
                <w:lang w:val="ro-RO"/>
              </w:rPr>
            </w:pPr>
          </w:p>
        </w:tc>
      </w:tr>
      <w:tr w:rsidR="00EE7510" w:rsidRPr="00364AB3" w:rsidTr="00F64F01">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EE7510" w:rsidRPr="00364AB3" w:rsidTr="00476186">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00" w:lineRule="exact"/>
              <w:rPr>
                <w:sz w:val="10"/>
                <w:szCs w:val="10"/>
                <w:lang w:val="ro-RO"/>
              </w:rPr>
            </w:pPr>
          </w:p>
          <w:p w:rsidR="00EE7510" w:rsidRPr="00364AB3" w:rsidRDefault="00EE7510"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008B0EF7">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sidR="008B0EF7">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sidR="00174287">
              <w:rPr>
                <w:w w:val="99"/>
                <w:lang w:val="ro-RO"/>
              </w:rPr>
              <w:t>i</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008B0EF7">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sidR="008B0EF7">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sidR="008B0EF7">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8B0EF7">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00174287">
              <w:rPr>
                <w:lang w:val="ro-RO"/>
              </w:rPr>
              <w:t>te</w:t>
            </w:r>
          </w:p>
          <w:p w:rsidR="00EE7510" w:rsidRPr="00364AB3" w:rsidRDefault="00EE7510" w:rsidP="00367092">
            <w:pPr>
              <w:pStyle w:val="Frspaiere"/>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008B0EF7">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sidR="008B0EF7">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sidR="008B0EF7">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sidR="00367092">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sidR="00367092">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6" w:line="240" w:lineRule="exact"/>
              <w:rPr>
                <w:sz w:val="24"/>
                <w:szCs w:val="24"/>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006040E5">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8B0EF7">
              <w:rPr>
                <w:spacing w:val="1"/>
                <w:lang w:val="ro-RO"/>
              </w:rPr>
              <w:t>area</w:t>
            </w:r>
            <w:r w:rsidRPr="00364AB3">
              <w:rPr>
                <w:spacing w:val="-5"/>
                <w:lang w:val="ro-RO"/>
              </w:rPr>
              <w:t xml:space="preserve"> </w:t>
            </w:r>
            <w:r w:rsidRPr="00364AB3">
              <w:rPr>
                <w:lang w:val="ro-RO"/>
              </w:rPr>
              <w:t>a</w:t>
            </w:r>
            <w:r w:rsidRPr="00364AB3">
              <w:rPr>
                <w:spacing w:val="1"/>
                <w:lang w:val="ro-RO"/>
              </w:rPr>
              <w:t>prob</w:t>
            </w:r>
            <w:r w:rsidR="008B0EF7">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8B0EF7">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9" w:line="160" w:lineRule="exact"/>
              <w:rPr>
                <w:sz w:val="16"/>
                <w:szCs w:val="16"/>
                <w:lang w:val="ro-RO"/>
              </w:rPr>
            </w:pPr>
          </w:p>
          <w:p w:rsidR="00EE7510" w:rsidRPr="00364AB3" w:rsidRDefault="00EE7510" w:rsidP="00F64F01">
            <w:pPr>
              <w:spacing w:line="200" w:lineRule="exact"/>
              <w:rPr>
                <w:szCs w:val="20"/>
                <w:lang w:val="ro-RO"/>
              </w:rPr>
            </w:pPr>
          </w:p>
          <w:p w:rsidR="00EE7510" w:rsidRPr="00364AB3" w:rsidRDefault="00EE7510"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0024199C">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008B0EF7">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sidR="008B0EF7">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sidR="008B0EF7">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8033F7" w:rsidRPr="00364AB3" w:rsidTr="008033F7">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364AB3" w:rsidRDefault="008033F7" w:rsidP="008B0EF7">
            <w:pPr>
              <w:pStyle w:val="Frspaiere"/>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8033F7" w:rsidRPr="008033F7" w:rsidRDefault="008033F7" w:rsidP="008033F7">
            <w:pPr>
              <w:spacing w:before="6" w:line="190" w:lineRule="exact"/>
              <w:jc w:val="center"/>
              <w:rPr>
                <w:b/>
                <w:sz w:val="19"/>
                <w:szCs w:val="19"/>
                <w:lang w:val="ro-RO"/>
              </w:rPr>
            </w:pPr>
            <w:r w:rsidRPr="008033F7">
              <w:rPr>
                <w:b/>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8033F7" w:rsidRPr="00364AB3" w:rsidRDefault="008033F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E4473B" w:rsidRPr="00D857AC" w:rsidRDefault="00FC4AF5" w:rsidP="0069631E">
      <w:pPr>
        <w:tabs>
          <w:tab w:val="left" w:pos="8060"/>
        </w:tabs>
        <w:spacing w:before="26"/>
        <w:ind w:left="276" w:right="-20"/>
        <w:rPr>
          <w:rFonts w:cs="Times New Roman"/>
          <w:b/>
          <w:sz w:val="24"/>
          <w:szCs w:val="24"/>
          <w:lang w:val="ro-RO"/>
        </w:rPr>
      </w:pPr>
      <w:r w:rsidRPr="00D857AC">
        <w:rPr>
          <w:rFonts w:eastAsia="Cambria" w:cs="Times New Roman"/>
          <w:b/>
          <w:bCs/>
          <w:sz w:val="24"/>
          <w:szCs w:val="24"/>
          <w:lang w:val="ro-RO"/>
        </w:rPr>
        <w:t xml:space="preserve">* </w:t>
      </w:r>
      <w:r w:rsidR="00C7675A" w:rsidRPr="00445364">
        <w:rPr>
          <w:rFonts w:eastAsia="Cambria" w:cs="Times New Roman"/>
          <w:b/>
          <w:bCs/>
          <w:i/>
          <w:sz w:val="24"/>
          <w:szCs w:val="24"/>
          <w:lang w:val="ro-RO"/>
        </w:rPr>
        <w:t>Inspectoratul şcolar va decide redistribuirea punctajelor în funcţie de specificul unităţii de învăţământ</w:t>
      </w:r>
    </w:p>
    <w:p w:rsidR="00A9118F" w:rsidRPr="00D857AC" w:rsidRDefault="00A9118F" w:rsidP="00FC4AF5">
      <w:pPr>
        <w:spacing w:before="11" w:line="220" w:lineRule="exact"/>
        <w:rPr>
          <w:rFonts w:cs="Times New Roman"/>
          <w:b/>
          <w:sz w:val="24"/>
          <w:szCs w:val="24"/>
          <w:lang w:val="ro-RO"/>
        </w:rPr>
      </w:pPr>
    </w:p>
    <w:p w:rsidR="00A3533D" w:rsidRPr="00D857AC" w:rsidRDefault="00A3533D" w:rsidP="00A3533D">
      <w:pPr>
        <w:rPr>
          <w:rFonts w:cs="Times New Roman"/>
          <w:sz w:val="24"/>
          <w:szCs w:val="24"/>
        </w:rPr>
      </w:pPr>
      <w:proofErr w:type="spellStart"/>
      <w:r w:rsidRPr="00D857AC">
        <w:rPr>
          <w:rFonts w:cs="Times New Roman"/>
          <w:b/>
          <w:sz w:val="24"/>
          <w:szCs w:val="24"/>
        </w:rPr>
        <w:t>Punctaj</w:t>
      </w:r>
      <w:proofErr w:type="spellEnd"/>
      <w:r w:rsidRPr="00D857AC">
        <w:rPr>
          <w:rFonts w:cs="Times New Roman"/>
          <w:b/>
          <w:sz w:val="24"/>
          <w:szCs w:val="24"/>
        </w:rPr>
        <w:t xml:space="preserve"> total: 100 </w:t>
      </w:r>
      <w:proofErr w:type="spellStart"/>
      <w:r w:rsidRPr="00D857AC">
        <w:rPr>
          <w:rFonts w:cs="Times New Roman"/>
          <w:b/>
          <w:sz w:val="24"/>
          <w:szCs w:val="24"/>
        </w:rPr>
        <w:t>puncte</w:t>
      </w:r>
      <w:proofErr w:type="spellEnd"/>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 xml:space="preserve">Director/director adjunct </w:t>
      </w:r>
      <w:proofErr w:type="spellStart"/>
      <w:r w:rsidRPr="00D857AC">
        <w:rPr>
          <w:rFonts w:cs="Times New Roman"/>
          <w:b/>
          <w:sz w:val="24"/>
          <w:szCs w:val="24"/>
        </w:rPr>
        <w:t>evaluat</w:t>
      </w:r>
      <w:proofErr w:type="spellEnd"/>
      <w:r w:rsidRPr="00D857AC">
        <w:rPr>
          <w:rFonts w:cs="Times New Roman"/>
          <w:b/>
          <w:sz w:val="24"/>
          <w:szCs w:val="24"/>
        </w:rPr>
        <w: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 xml:space="preserve">85 – 100 </w:t>
      </w:r>
      <w:proofErr w:type="spellStart"/>
      <w:r w:rsidRPr="00D857AC">
        <w:rPr>
          <w:rFonts w:cs="Times New Roman"/>
          <w:sz w:val="24"/>
          <w:szCs w:val="24"/>
        </w:rPr>
        <w:t>puncte</w:t>
      </w:r>
      <w:proofErr w:type="spellEnd"/>
      <w:r w:rsidRPr="00D857AC">
        <w:rPr>
          <w:rFonts w:cs="Times New Roman"/>
          <w:sz w:val="24"/>
          <w:szCs w:val="24"/>
        </w:rPr>
        <w:t xml:space="preserve">: </w:t>
      </w:r>
      <w:proofErr w:type="spellStart"/>
      <w:r w:rsidRPr="00D857AC">
        <w:rPr>
          <w:rFonts w:cs="Times New Roman"/>
          <w:sz w:val="24"/>
          <w:szCs w:val="24"/>
        </w:rPr>
        <w:t>calificativul</w:t>
      </w:r>
      <w:proofErr w:type="spellEnd"/>
      <w:r w:rsidRPr="00D857AC">
        <w:rPr>
          <w:rFonts w:cs="Times New Roman"/>
          <w:sz w:val="24"/>
          <w:szCs w:val="24"/>
        </w:rPr>
        <w:t xml:space="preserve"> “</w:t>
      </w:r>
      <w:proofErr w:type="spellStart"/>
      <w:r w:rsidRPr="00D857AC">
        <w:rPr>
          <w:rFonts w:cs="Times New Roman"/>
          <w:sz w:val="24"/>
          <w:szCs w:val="24"/>
        </w:rPr>
        <w:t>Foarte</w:t>
      </w:r>
      <w:proofErr w:type="spellEnd"/>
      <w:r w:rsidRPr="00D857AC">
        <w:rPr>
          <w:rFonts w:cs="Times New Roman"/>
          <w:sz w:val="24"/>
          <w:szCs w:val="24"/>
        </w:rPr>
        <w:t xml:space="preserve"> bine”;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w:t>
      </w:r>
      <w:r w:rsidR="00D857AC">
        <w:rPr>
          <w:rFonts w:cs="Times New Roman"/>
          <w:sz w:val="24"/>
          <w:szCs w:val="24"/>
        </w:rPr>
        <w:t>_______</w:t>
      </w:r>
      <w:r w:rsidRPr="00D857AC">
        <w:rPr>
          <w:rFonts w:cs="Times New Roman"/>
          <w:sz w:val="24"/>
          <w:szCs w:val="24"/>
        </w:rPr>
        <w:t xml:space="preserve">__________ </w:t>
      </w:r>
    </w:p>
    <w:p w:rsidR="00A3533D" w:rsidRPr="00290561" w:rsidRDefault="00A3533D" w:rsidP="00A3533D">
      <w:pPr>
        <w:rPr>
          <w:rFonts w:cs="Times New Roman"/>
          <w:sz w:val="24"/>
          <w:szCs w:val="24"/>
          <w:lang w:val="fr-FR"/>
        </w:rPr>
      </w:pPr>
      <w:r w:rsidRPr="00290561">
        <w:rPr>
          <w:rFonts w:cs="Times New Roman"/>
          <w:sz w:val="24"/>
          <w:szCs w:val="24"/>
          <w:lang w:val="fr-FR"/>
        </w:rPr>
        <w:t xml:space="preserve">70 - 84,99 </w:t>
      </w:r>
      <w:proofErr w:type="spellStart"/>
      <w:r w:rsidRPr="00290561">
        <w:rPr>
          <w:rFonts w:cs="Times New Roman"/>
          <w:sz w:val="24"/>
          <w:szCs w:val="24"/>
          <w:lang w:val="fr-FR"/>
        </w:rPr>
        <w:t>puncte</w:t>
      </w:r>
      <w:proofErr w:type="spellEnd"/>
      <w:r w:rsidRPr="00290561">
        <w:rPr>
          <w:rFonts w:cs="Times New Roman"/>
          <w:sz w:val="24"/>
          <w:szCs w:val="24"/>
          <w:lang w:val="fr-FR"/>
        </w:rPr>
        <w:t xml:space="preserve">: </w:t>
      </w:r>
      <w:proofErr w:type="spellStart"/>
      <w:r w:rsidRPr="00290561">
        <w:rPr>
          <w:rFonts w:cs="Times New Roman"/>
          <w:sz w:val="24"/>
          <w:szCs w:val="24"/>
          <w:lang w:val="fr-FR"/>
        </w:rPr>
        <w:t>calificativul</w:t>
      </w:r>
      <w:proofErr w:type="spellEnd"/>
      <w:r w:rsidRPr="00290561">
        <w:rPr>
          <w:rFonts w:cs="Times New Roman"/>
          <w:sz w:val="24"/>
          <w:szCs w:val="24"/>
          <w:lang w:val="fr-FR"/>
        </w:rPr>
        <w:t xml:space="preserve"> “Bine”;</w:t>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D857AC" w:rsidRPr="00290561">
        <w:rPr>
          <w:rFonts w:cs="Times New Roman"/>
          <w:sz w:val="24"/>
          <w:szCs w:val="24"/>
          <w:lang w:val="fr-FR"/>
        </w:rPr>
        <w:tab/>
      </w:r>
      <w:r w:rsidR="00174287" w:rsidRPr="00290561">
        <w:rPr>
          <w:rFonts w:cs="Times New Roman"/>
          <w:sz w:val="24"/>
          <w:szCs w:val="24"/>
          <w:lang w:val="fr-FR"/>
        </w:rPr>
        <w:tab/>
      </w:r>
      <w:proofErr w:type="spellStart"/>
      <w:r w:rsidRPr="00290561">
        <w:rPr>
          <w:rFonts w:cs="Times New Roman"/>
          <w:sz w:val="24"/>
          <w:szCs w:val="24"/>
          <w:lang w:val="fr-FR"/>
        </w:rPr>
        <w:t>Semnătura</w:t>
      </w:r>
      <w:proofErr w:type="spellEnd"/>
      <w:r w:rsidRPr="00290561">
        <w:rPr>
          <w:rFonts w:cs="Times New Roman"/>
          <w:sz w:val="24"/>
          <w:szCs w:val="24"/>
          <w:lang w:val="fr-FR"/>
        </w:rPr>
        <w:t>: ____________________________</w:t>
      </w:r>
      <w:r w:rsidR="00174287" w:rsidRPr="00290561">
        <w:rPr>
          <w:rFonts w:cs="Times New Roman"/>
          <w:sz w:val="24"/>
          <w:szCs w:val="24"/>
          <w:lang w:val="fr-FR"/>
        </w:rPr>
        <w:t>___</w:t>
      </w:r>
      <w:r w:rsidRPr="00290561">
        <w:rPr>
          <w:rFonts w:cs="Times New Roman"/>
          <w:sz w:val="24"/>
          <w:szCs w:val="24"/>
          <w:lang w:val="fr-FR"/>
        </w:rPr>
        <w:t xml:space="preserve">_____________ </w:t>
      </w:r>
    </w:p>
    <w:p w:rsidR="00A3533D" w:rsidRPr="00290561" w:rsidRDefault="00A3533D" w:rsidP="00A3533D">
      <w:pPr>
        <w:rPr>
          <w:rFonts w:cs="Times New Roman"/>
          <w:sz w:val="24"/>
          <w:szCs w:val="24"/>
          <w:lang w:val="fr-FR"/>
        </w:rPr>
      </w:pPr>
      <w:r w:rsidRPr="00290561">
        <w:rPr>
          <w:rFonts w:cs="Times New Roman"/>
          <w:sz w:val="24"/>
          <w:szCs w:val="24"/>
          <w:lang w:val="fr-FR"/>
        </w:rPr>
        <w:t xml:space="preserve">60 –69,99 </w:t>
      </w:r>
      <w:proofErr w:type="spellStart"/>
      <w:r w:rsidRPr="00290561">
        <w:rPr>
          <w:rFonts w:cs="Times New Roman"/>
          <w:sz w:val="24"/>
          <w:szCs w:val="24"/>
          <w:lang w:val="fr-FR"/>
        </w:rPr>
        <w:t>puncte</w:t>
      </w:r>
      <w:proofErr w:type="spellEnd"/>
      <w:r w:rsidRPr="00290561">
        <w:rPr>
          <w:rFonts w:cs="Times New Roman"/>
          <w:sz w:val="24"/>
          <w:szCs w:val="24"/>
          <w:lang w:val="fr-FR"/>
        </w:rPr>
        <w:t xml:space="preserve">: </w:t>
      </w:r>
      <w:proofErr w:type="spellStart"/>
      <w:r w:rsidRPr="00290561">
        <w:rPr>
          <w:rFonts w:cs="Times New Roman"/>
          <w:sz w:val="24"/>
          <w:szCs w:val="24"/>
          <w:lang w:val="fr-FR"/>
        </w:rPr>
        <w:t>calificativul</w:t>
      </w:r>
      <w:proofErr w:type="spellEnd"/>
      <w:r w:rsidRPr="00290561">
        <w:rPr>
          <w:rFonts w:cs="Times New Roman"/>
          <w:sz w:val="24"/>
          <w:szCs w:val="24"/>
          <w:lang w:val="fr-FR"/>
        </w:rPr>
        <w:t xml:space="preserve"> “</w:t>
      </w:r>
      <w:proofErr w:type="spellStart"/>
      <w:r w:rsidRPr="00290561">
        <w:rPr>
          <w:rFonts w:cs="Times New Roman"/>
          <w:sz w:val="24"/>
          <w:szCs w:val="24"/>
          <w:lang w:val="fr-FR"/>
        </w:rPr>
        <w:t>Satisfăcător</w:t>
      </w:r>
      <w:proofErr w:type="spellEnd"/>
      <w:r w:rsidRPr="00290561">
        <w:rPr>
          <w:rFonts w:cs="Times New Roman"/>
          <w:sz w:val="24"/>
          <w:szCs w:val="24"/>
          <w:lang w:val="fr-FR"/>
        </w:rPr>
        <w:t>”;</w:t>
      </w:r>
    </w:p>
    <w:p w:rsidR="00A3533D" w:rsidRPr="00D857AC" w:rsidRDefault="00A3533D" w:rsidP="00A3533D">
      <w:pPr>
        <w:rPr>
          <w:rFonts w:cs="Times New Roman"/>
          <w:sz w:val="24"/>
          <w:szCs w:val="24"/>
        </w:rPr>
      </w:pPr>
      <w:proofErr w:type="gramStart"/>
      <w:r w:rsidRPr="00D857AC">
        <w:rPr>
          <w:rFonts w:cs="Times New Roman"/>
          <w:sz w:val="24"/>
          <w:szCs w:val="24"/>
        </w:rPr>
        <w:t>sub</w:t>
      </w:r>
      <w:proofErr w:type="gramEnd"/>
      <w:r w:rsidRPr="00D857AC">
        <w:rPr>
          <w:rFonts w:cs="Times New Roman"/>
          <w:sz w:val="24"/>
          <w:szCs w:val="24"/>
        </w:rPr>
        <w:t xml:space="preserve"> 60 </w:t>
      </w:r>
      <w:proofErr w:type="spellStart"/>
      <w:r w:rsidRPr="00D857AC">
        <w:rPr>
          <w:rFonts w:cs="Times New Roman"/>
          <w:sz w:val="24"/>
          <w:szCs w:val="24"/>
        </w:rPr>
        <w:t>puncte</w:t>
      </w:r>
      <w:proofErr w:type="spellEnd"/>
      <w:r w:rsidRPr="00D857AC">
        <w:rPr>
          <w:rFonts w:cs="Times New Roman"/>
          <w:sz w:val="24"/>
          <w:szCs w:val="24"/>
        </w:rPr>
        <w:t xml:space="preserve">: </w:t>
      </w:r>
      <w:proofErr w:type="spellStart"/>
      <w:r w:rsidRPr="00D857AC">
        <w:rPr>
          <w:rFonts w:cs="Times New Roman"/>
          <w:sz w:val="24"/>
          <w:szCs w:val="24"/>
        </w:rPr>
        <w:t>calificativul</w:t>
      </w:r>
      <w:proofErr w:type="spellEnd"/>
      <w:r w:rsidRPr="00D857AC">
        <w:rPr>
          <w:rFonts w:cs="Times New Roman"/>
          <w:sz w:val="24"/>
          <w:szCs w:val="24"/>
        </w:rPr>
        <w:t xml:space="preserve"> “</w:t>
      </w:r>
      <w:proofErr w:type="spellStart"/>
      <w:r w:rsidRPr="00D857AC">
        <w:rPr>
          <w:rFonts w:cs="Times New Roman"/>
          <w:sz w:val="24"/>
          <w:szCs w:val="24"/>
        </w:rPr>
        <w:t>Nesatisfăcător</w:t>
      </w:r>
      <w:proofErr w:type="spellEnd"/>
      <w:r w:rsidRPr="00D857AC">
        <w:rPr>
          <w:rFonts w:cs="Times New Roman"/>
          <w:sz w:val="24"/>
          <w:szCs w:val="24"/>
        </w:rPr>
        <w:t xml:space="preserve">”. </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p>
    <w:p w:rsidR="00A3533D" w:rsidRPr="00290561" w:rsidRDefault="00A3533D" w:rsidP="00A3533D">
      <w:pPr>
        <w:rPr>
          <w:rFonts w:cs="Times New Roman"/>
          <w:b/>
          <w:sz w:val="24"/>
          <w:szCs w:val="24"/>
          <w:lang w:val="fr-FR"/>
        </w:rPr>
      </w:pPr>
      <w:proofErr w:type="spellStart"/>
      <w:r w:rsidRPr="00290561">
        <w:rPr>
          <w:rFonts w:cs="Times New Roman"/>
          <w:b/>
          <w:sz w:val="24"/>
          <w:szCs w:val="24"/>
          <w:lang w:val="fr-FR"/>
        </w:rPr>
        <w:t>Comisia</w:t>
      </w:r>
      <w:proofErr w:type="spellEnd"/>
      <w:r w:rsidRPr="00290561">
        <w:rPr>
          <w:rFonts w:cs="Times New Roman"/>
          <w:b/>
          <w:sz w:val="24"/>
          <w:szCs w:val="24"/>
          <w:lang w:val="fr-FR"/>
        </w:rPr>
        <w:t xml:space="preserve"> </w:t>
      </w:r>
      <w:proofErr w:type="gramStart"/>
      <w:r w:rsidRPr="00290561">
        <w:rPr>
          <w:rFonts w:cs="Times New Roman"/>
          <w:b/>
          <w:sz w:val="24"/>
          <w:szCs w:val="24"/>
          <w:lang w:val="fr-FR"/>
        </w:rPr>
        <w:t xml:space="preserve">de </w:t>
      </w:r>
      <w:proofErr w:type="spellStart"/>
      <w:r w:rsidRPr="00290561">
        <w:rPr>
          <w:rFonts w:cs="Times New Roman"/>
          <w:b/>
          <w:sz w:val="24"/>
          <w:szCs w:val="24"/>
          <w:lang w:val="fr-FR"/>
        </w:rPr>
        <w:t>evaluare</w:t>
      </w:r>
      <w:proofErr w:type="spellEnd"/>
      <w:proofErr w:type="gramEnd"/>
      <w:r w:rsidRPr="00290561">
        <w:rPr>
          <w:rFonts w:cs="Times New Roman"/>
          <w:b/>
          <w:sz w:val="24"/>
          <w:szCs w:val="24"/>
          <w:lang w:val="fr-FR"/>
        </w:rPr>
        <w:t>,</w:t>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Pr="00290561">
        <w:rPr>
          <w:rFonts w:cs="Times New Roman"/>
          <w:b/>
          <w:sz w:val="24"/>
          <w:szCs w:val="24"/>
          <w:lang w:val="fr-FR"/>
        </w:rPr>
        <w:tab/>
      </w:r>
      <w:r w:rsidR="00174287" w:rsidRPr="00290561">
        <w:rPr>
          <w:rFonts w:cs="Times New Roman"/>
          <w:b/>
          <w:sz w:val="24"/>
          <w:szCs w:val="24"/>
          <w:lang w:val="fr-FR"/>
        </w:rPr>
        <w:tab/>
      </w:r>
      <w:proofErr w:type="spellStart"/>
      <w:r w:rsidRPr="00290561">
        <w:rPr>
          <w:rFonts w:cs="Times New Roman"/>
          <w:b/>
          <w:sz w:val="24"/>
          <w:szCs w:val="24"/>
          <w:lang w:val="fr-FR"/>
        </w:rPr>
        <w:t>Comisia</w:t>
      </w:r>
      <w:proofErr w:type="spellEnd"/>
      <w:r w:rsidRPr="00290561">
        <w:rPr>
          <w:rFonts w:cs="Times New Roman"/>
          <w:b/>
          <w:sz w:val="24"/>
          <w:szCs w:val="24"/>
          <w:lang w:val="fr-FR"/>
        </w:rPr>
        <w:t xml:space="preserve"> de </w:t>
      </w:r>
      <w:proofErr w:type="spellStart"/>
      <w:r w:rsidRPr="00290561">
        <w:rPr>
          <w:rFonts w:cs="Times New Roman"/>
          <w:b/>
          <w:sz w:val="24"/>
          <w:szCs w:val="24"/>
          <w:lang w:val="fr-FR"/>
        </w:rPr>
        <w:t>contestații</w:t>
      </w:r>
      <w:proofErr w:type="spellEnd"/>
      <w:r w:rsidRPr="00290561">
        <w:rPr>
          <w:rFonts w:cs="Times New Roman"/>
          <w:b/>
          <w:sz w:val="24"/>
          <w:szCs w:val="24"/>
          <w:lang w:val="fr-FR"/>
        </w:rPr>
        <w:t>,</w:t>
      </w:r>
    </w:p>
    <w:p w:rsidR="00A3533D" w:rsidRPr="00290561" w:rsidRDefault="00A3533D" w:rsidP="00A3533D">
      <w:pPr>
        <w:rPr>
          <w:rFonts w:cs="Times New Roman"/>
          <w:b/>
          <w:sz w:val="24"/>
          <w:szCs w:val="24"/>
          <w:lang w:val="fr-FR"/>
        </w:rPr>
      </w:pPr>
      <w:r w:rsidRPr="00290561">
        <w:rPr>
          <w:rFonts w:cs="Times New Roman"/>
          <w:b/>
          <w:sz w:val="24"/>
          <w:szCs w:val="24"/>
          <w:lang w:val="fr-FR"/>
        </w:rPr>
        <w:tab/>
      </w:r>
      <w:r w:rsidRPr="00290561">
        <w:rPr>
          <w:rFonts w:cs="Times New Roman"/>
          <w:b/>
          <w:sz w:val="24"/>
          <w:szCs w:val="24"/>
          <w:lang w:val="fr-FR"/>
        </w:rPr>
        <w:tab/>
      </w:r>
    </w:p>
    <w:p w:rsidR="00A3533D" w:rsidRPr="00D857AC" w:rsidRDefault="00A3533D" w:rsidP="00A3533D">
      <w:pPr>
        <w:rPr>
          <w:rFonts w:cs="Times New Roman"/>
          <w:sz w:val="24"/>
          <w:szCs w:val="24"/>
        </w:rPr>
      </w:pPr>
      <w:proofErr w:type="spellStart"/>
      <w:r w:rsidRPr="00D857AC">
        <w:rPr>
          <w:rFonts w:cs="Times New Roman"/>
          <w:b/>
          <w:sz w:val="24"/>
          <w:szCs w:val="24"/>
        </w:rPr>
        <w:t>Președinte</w:t>
      </w:r>
      <w:proofErr w:type="spellEnd"/>
      <w:r w:rsidRPr="00D857AC">
        <w:rPr>
          <w:rFonts w:cs="Times New Roman"/>
          <w:b/>
          <w:sz w:val="24"/>
          <w:szCs w:val="24"/>
        </w:rPr>
        <w:t>,</w:t>
      </w:r>
      <w:r w:rsidRPr="00D857AC">
        <w:rPr>
          <w:rFonts w:cs="Times New Roman"/>
          <w:sz w:val="24"/>
          <w:szCs w:val="24"/>
        </w:rPr>
        <w:t xml:space="preserve"> </w:t>
      </w:r>
      <w:r w:rsidRPr="00D857AC">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00174287">
        <w:rPr>
          <w:rFonts w:cs="Times New Roman"/>
          <w:sz w:val="24"/>
          <w:szCs w:val="24"/>
        </w:rPr>
        <w:t>: _____________________________</w:t>
      </w:r>
      <w:r w:rsidR="00174287">
        <w:rPr>
          <w:rFonts w:cs="Times New Roman"/>
          <w:sz w:val="24"/>
          <w:szCs w:val="24"/>
        </w:rPr>
        <w:tab/>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______________________________</w:t>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w:t>
      </w:r>
      <w:r w:rsidR="00174287">
        <w:rPr>
          <w:rFonts w:cs="Times New Roman"/>
          <w:sz w:val="24"/>
          <w:szCs w:val="24"/>
        </w:rPr>
        <w:t>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__________________________________________</w:t>
      </w:r>
    </w:p>
    <w:p w:rsidR="00A3533D" w:rsidRPr="00D857AC" w:rsidRDefault="00A3533D" w:rsidP="00A3533D">
      <w:pPr>
        <w:rPr>
          <w:rFonts w:cs="Times New Roman"/>
          <w:sz w:val="24"/>
          <w:szCs w:val="24"/>
        </w:rPr>
      </w:pPr>
      <w:proofErr w:type="spellStart"/>
      <w:proofErr w:type="gramStart"/>
      <w:r w:rsidRPr="00D857AC">
        <w:rPr>
          <w:rFonts w:cs="Times New Roman"/>
          <w:b/>
          <w:sz w:val="24"/>
          <w:szCs w:val="24"/>
        </w:rPr>
        <w:lastRenderedPageBreak/>
        <w:t>Membri</w:t>
      </w:r>
      <w:proofErr w:type="spellEnd"/>
      <w:r w:rsidRPr="00D857AC">
        <w:rPr>
          <w:rFonts w:cs="Times New Roman"/>
          <w:b/>
          <w:sz w:val="24"/>
          <w:szCs w:val="24"/>
        </w:rPr>
        <w:t>,</w:t>
      </w:r>
      <w:r w:rsidRPr="00D857AC">
        <w:rPr>
          <w:rFonts w:cs="Times New Roman"/>
          <w:b/>
          <w:i/>
          <w:sz w:val="24"/>
          <w:szCs w:val="24"/>
        </w:rPr>
        <w:tab/>
      </w:r>
      <w:r w:rsidRPr="00D857AC">
        <w:rPr>
          <w:rFonts w:cs="Times New Roman"/>
          <w:sz w:val="24"/>
          <w:szCs w:val="24"/>
        </w:rPr>
        <w:t>1.</w:t>
      </w:r>
      <w:proofErr w:type="gramEnd"/>
      <w:r w:rsidRPr="00D857AC">
        <w:rPr>
          <w:rFonts w:cs="Times New Roman"/>
          <w:sz w:val="24"/>
          <w:szCs w:val="24"/>
        </w:rPr>
        <w:t xml:space="preserve">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00174287">
        <w:rPr>
          <w:rFonts w:cs="Times New Roman"/>
          <w:sz w:val="24"/>
          <w:szCs w:val="24"/>
        </w:rPr>
        <w:t>: ___________________________</w:t>
      </w:r>
      <w:r w:rsidR="00174287">
        <w:rPr>
          <w:rFonts w:cs="Times New Roman"/>
          <w:sz w:val="24"/>
          <w:szCs w:val="24"/>
        </w:rPr>
        <w:tab/>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______________________________________</w:t>
      </w:r>
      <w:r w:rsidR="00174287">
        <w:rPr>
          <w:rFonts w:cs="Times New Roman"/>
          <w:sz w:val="24"/>
          <w:szCs w:val="24"/>
        </w:rPr>
        <w:tab/>
      </w:r>
      <w:r w:rsidR="00174287">
        <w:rPr>
          <w:rFonts w:cs="Times New Roman"/>
          <w:b/>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 xml:space="preserve">2.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w:t>
      </w:r>
      <w:r w:rsidR="00174287">
        <w:rPr>
          <w:rFonts w:cs="Times New Roman"/>
          <w:sz w:val="24"/>
          <w:szCs w:val="24"/>
        </w:rPr>
        <w:t xml:space="preserve"> ____________________________</w:t>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_______</w:t>
      </w:r>
      <w:r w:rsidR="00174287">
        <w:rPr>
          <w:rFonts w:cs="Times New Roman"/>
          <w:sz w:val="24"/>
          <w:szCs w:val="24"/>
        </w:rPr>
        <w:t>____________________________</w:t>
      </w:r>
      <w:r w:rsidRPr="00D857AC">
        <w:rPr>
          <w:rFonts w:cs="Times New Roman"/>
          <w:sz w:val="24"/>
          <w:szCs w:val="24"/>
        </w:rPr>
        <w:t>___</w:t>
      </w:r>
      <w:r w:rsidR="00174287">
        <w:rPr>
          <w:rFonts w:cs="Times New Roman"/>
          <w:b/>
          <w:sz w:val="24"/>
          <w:szCs w:val="24"/>
        </w:rPr>
        <w:tab/>
      </w:r>
      <w:r w:rsidR="00174287">
        <w:rPr>
          <w:rFonts w:cs="Times New Roman"/>
          <w:b/>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__________________________________________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3</w:t>
      </w:r>
      <w:r w:rsidRPr="00D857AC">
        <w:rPr>
          <w:rFonts w:cs="Times New Roman"/>
          <w:b/>
          <w:sz w:val="24"/>
          <w:szCs w:val="24"/>
        </w:rPr>
        <w:t xml:space="preserve">.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w:t>
      </w:r>
      <w:r w:rsidR="00174287">
        <w:rPr>
          <w:rFonts w:cs="Times New Roman"/>
          <w:sz w:val="24"/>
          <w:szCs w:val="24"/>
        </w:rPr>
        <w:t>____________________________</w:t>
      </w:r>
      <w:r w:rsidRPr="00D857AC">
        <w:rPr>
          <w:rFonts w:cs="Times New Roman"/>
          <w:sz w:val="24"/>
          <w:szCs w:val="24"/>
        </w:rPr>
        <w:t>_________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4</w:t>
      </w:r>
      <w:r w:rsidRPr="00D857AC">
        <w:rPr>
          <w:rFonts w:cs="Times New Roman"/>
          <w:b/>
          <w:sz w:val="24"/>
          <w:szCs w:val="24"/>
        </w:rPr>
        <w:t xml:space="preserve">.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w:t>
      </w:r>
      <w:r w:rsidR="00174287">
        <w:rPr>
          <w:rFonts w:cs="Times New Roman"/>
          <w:sz w:val="24"/>
          <w:szCs w:val="24"/>
        </w:rPr>
        <w:t>____________________________</w:t>
      </w:r>
      <w:r w:rsidRPr="00D857AC">
        <w:rPr>
          <w:rFonts w:cs="Times New Roman"/>
          <w:sz w:val="24"/>
          <w:szCs w:val="24"/>
        </w:rPr>
        <w:t>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proofErr w:type="spellStart"/>
      <w:proofErr w:type="gramStart"/>
      <w:r w:rsidRPr="00D857AC">
        <w:rPr>
          <w:rFonts w:cs="Times New Roman"/>
          <w:b/>
          <w:sz w:val="24"/>
          <w:szCs w:val="24"/>
        </w:rPr>
        <w:t>Secretari</w:t>
      </w:r>
      <w:proofErr w:type="spellEnd"/>
      <w:r w:rsidRPr="00D857AC">
        <w:rPr>
          <w:rFonts w:cs="Times New Roman"/>
          <w:b/>
          <w:sz w:val="24"/>
          <w:szCs w:val="24"/>
        </w:rPr>
        <w:t>,</w:t>
      </w:r>
      <w:r w:rsidRPr="00D857AC">
        <w:rPr>
          <w:rFonts w:cs="Times New Roman"/>
          <w:i/>
          <w:sz w:val="24"/>
          <w:szCs w:val="24"/>
        </w:rPr>
        <w:tab/>
      </w:r>
      <w:r w:rsidRPr="00D857AC">
        <w:rPr>
          <w:rFonts w:cs="Times New Roman"/>
          <w:sz w:val="24"/>
          <w:szCs w:val="24"/>
        </w:rPr>
        <w:t>1.</w:t>
      </w:r>
      <w:proofErr w:type="gramEnd"/>
      <w:r w:rsidRPr="00D857AC">
        <w:rPr>
          <w:rFonts w:cs="Times New Roman"/>
          <w:sz w:val="24"/>
          <w:szCs w:val="24"/>
        </w:rPr>
        <w:t xml:space="preserve">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w:t>
      </w:r>
      <w:r w:rsidR="00174287">
        <w:rPr>
          <w:rFonts w:cs="Times New Roman"/>
          <w:sz w:val="24"/>
          <w:szCs w:val="24"/>
        </w:rPr>
        <w:t>_______________________</w:t>
      </w:r>
      <w:r w:rsidR="00174287">
        <w:rPr>
          <w:rFonts w:cs="Times New Roman"/>
          <w:sz w:val="24"/>
          <w:szCs w:val="24"/>
        </w:rPr>
        <w:tab/>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_______</w:t>
      </w:r>
      <w:r w:rsidR="00174287">
        <w:rPr>
          <w:rFonts w:cs="Times New Roman"/>
          <w:sz w:val="24"/>
          <w:szCs w:val="24"/>
        </w:rPr>
        <w:t>______________________________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 xml:space="preserve">2. </w:t>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i/>
          <w:sz w:val="24"/>
          <w:szCs w:val="24"/>
        </w:rPr>
      </w:pPr>
      <w:r w:rsidRPr="00D857AC">
        <w:rPr>
          <w:rFonts w:cs="Times New Roman"/>
          <w:sz w:val="24"/>
          <w:szCs w:val="24"/>
        </w:rPr>
        <w:tab/>
      </w:r>
      <w:r w:rsidRPr="00D857AC">
        <w:rPr>
          <w:rFonts w:cs="Times New Roman"/>
          <w:sz w:val="24"/>
          <w:szCs w:val="24"/>
        </w:rPr>
        <w:tab/>
      </w:r>
      <w:proofErr w:type="spellStart"/>
      <w:r w:rsidRPr="00D857AC">
        <w:rPr>
          <w:rFonts w:cs="Times New Roman"/>
          <w:sz w:val="24"/>
          <w:szCs w:val="24"/>
        </w:rPr>
        <w:t>Semnătura</w:t>
      </w:r>
      <w:proofErr w:type="spellEnd"/>
      <w:r w:rsidRPr="00D857AC">
        <w:rPr>
          <w:rFonts w:cs="Times New Roman"/>
          <w:sz w:val="24"/>
          <w:szCs w:val="24"/>
        </w:rPr>
        <w:t>: _________</w:t>
      </w:r>
      <w:r w:rsidR="00174287">
        <w:rPr>
          <w:rFonts w:cs="Times New Roman"/>
          <w:sz w:val="24"/>
          <w:szCs w:val="24"/>
        </w:rPr>
        <w:t>_____________________________</w:t>
      </w:r>
      <w:r w:rsidRPr="00D857AC">
        <w:rPr>
          <w:rFonts w:cs="Times New Roman"/>
          <w:sz w:val="24"/>
          <w:szCs w:val="24"/>
        </w:rPr>
        <w:t>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304DC6" w:rsidRPr="00D857AC" w:rsidRDefault="00304DC6" w:rsidP="00A3533D">
      <w:pPr>
        <w:tabs>
          <w:tab w:val="left" w:pos="8060"/>
        </w:tabs>
        <w:spacing w:before="26"/>
        <w:ind w:left="276" w:right="-20"/>
        <w:rPr>
          <w:rFonts w:eastAsia="Cambria" w:cs="Times New Roman"/>
          <w:sz w:val="24"/>
          <w:szCs w:val="24"/>
          <w:lang w:val="ro-RO"/>
        </w:rPr>
      </w:pPr>
    </w:p>
    <w:sectPr w:rsidR="00304DC6" w:rsidRPr="00D857AC" w:rsidSect="00A3533D">
      <w:headerReference w:type="default" r:id="rId10"/>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AFA" w:rsidRDefault="00242AFA">
      <w:r>
        <w:separator/>
      </w:r>
    </w:p>
  </w:endnote>
  <w:endnote w:type="continuationSeparator" w:id="0">
    <w:p w:rsidR="00242AFA" w:rsidRDefault="0024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037187"/>
      <w:docPartObj>
        <w:docPartGallery w:val="Page Numbers (Bottom of Page)"/>
        <w:docPartUnique/>
      </w:docPartObj>
    </w:sdtPr>
    <w:sdtEndPr>
      <w:rPr>
        <w:noProof/>
      </w:rPr>
    </w:sdtEndPr>
    <w:sdtContent>
      <w:p w:rsidR="00D20A61" w:rsidRDefault="00D20A61">
        <w:pPr>
          <w:pStyle w:val="Subsol"/>
          <w:jc w:val="right"/>
        </w:pPr>
        <w:r>
          <w:fldChar w:fldCharType="begin"/>
        </w:r>
        <w:r>
          <w:instrText xml:space="preserve"> PAGE   \* MERGEFORMAT </w:instrText>
        </w:r>
        <w:r>
          <w:fldChar w:fldCharType="separate"/>
        </w:r>
        <w:r w:rsidR="0009683D">
          <w:rPr>
            <w:noProof/>
          </w:rPr>
          <w:t>2</w:t>
        </w:r>
        <w:r>
          <w:rPr>
            <w:noProof/>
          </w:rPr>
          <w:fldChar w:fldCharType="end"/>
        </w:r>
      </w:p>
    </w:sdtContent>
  </w:sdt>
  <w:p w:rsidR="00D20A61" w:rsidRDefault="00D20A61">
    <w:pPr>
      <w:spacing w:line="184" w:lineRule="exac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AFA" w:rsidRDefault="00242AFA">
      <w:r>
        <w:separator/>
      </w:r>
    </w:p>
  </w:footnote>
  <w:footnote w:type="continuationSeparator" w:id="0">
    <w:p w:rsidR="00242AFA" w:rsidRDefault="00242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61" w:rsidRDefault="0009683D">
    <w:pPr>
      <w:pStyle w:val="Antet"/>
    </w:pPr>
    <w:r>
      <w:rPr>
        <w:noProof/>
        <w:lang w:val="ro-RO" w:eastAsia="ro-RO"/>
      </w:rPr>
      <w:drawing>
        <wp:inline distT="0" distB="0" distL="0" distR="0" wp14:anchorId="57D1E8F9" wp14:editId="2AE36FAD">
          <wp:extent cx="9376410" cy="676910"/>
          <wp:effectExtent l="0" t="0" r="0" b="889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6410" cy="67691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61" w:rsidRDefault="00D20A61">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9683D"/>
    <w:rsid w:val="000B2CA6"/>
    <w:rsid w:val="00112B18"/>
    <w:rsid w:val="0012015F"/>
    <w:rsid w:val="0012095B"/>
    <w:rsid w:val="00174287"/>
    <w:rsid w:val="001B0E91"/>
    <w:rsid w:val="001B1AAC"/>
    <w:rsid w:val="001B3A7E"/>
    <w:rsid w:val="001B4C16"/>
    <w:rsid w:val="001B7874"/>
    <w:rsid w:val="001C0537"/>
    <w:rsid w:val="001C1542"/>
    <w:rsid w:val="001C3557"/>
    <w:rsid w:val="001D6B68"/>
    <w:rsid w:val="00204F99"/>
    <w:rsid w:val="002125F9"/>
    <w:rsid w:val="0022162C"/>
    <w:rsid w:val="002244A5"/>
    <w:rsid w:val="00232466"/>
    <w:rsid w:val="002327BE"/>
    <w:rsid w:val="0024199C"/>
    <w:rsid w:val="00242AFA"/>
    <w:rsid w:val="002459DC"/>
    <w:rsid w:val="00247D98"/>
    <w:rsid w:val="00290561"/>
    <w:rsid w:val="002D1E88"/>
    <w:rsid w:val="002F7A14"/>
    <w:rsid w:val="0030040C"/>
    <w:rsid w:val="00304DC6"/>
    <w:rsid w:val="00312497"/>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D638E"/>
    <w:rsid w:val="004E1564"/>
    <w:rsid w:val="004E16C6"/>
    <w:rsid w:val="004F2200"/>
    <w:rsid w:val="005447ED"/>
    <w:rsid w:val="00544969"/>
    <w:rsid w:val="00550A44"/>
    <w:rsid w:val="00563199"/>
    <w:rsid w:val="005647D7"/>
    <w:rsid w:val="005D4029"/>
    <w:rsid w:val="005E0C6E"/>
    <w:rsid w:val="005E2E8F"/>
    <w:rsid w:val="005E2F3F"/>
    <w:rsid w:val="005F3739"/>
    <w:rsid w:val="006040E5"/>
    <w:rsid w:val="006206F3"/>
    <w:rsid w:val="00620A70"/>
    <w:rsid w:val="00634298"/>
    <w:rsid w:val="006415DF"/>
    <w:rsid w:val="006765C1"/>
    <w:rsid w:val="00677E3C"/>
    <w:rsid w:val="00695B32"/>
    <w:rsid w:val="0069631E"/>
    <w:rsid w:val="006D5ABC"/>
    <w:rsid w:val="00722F08"/>
    <w:rsid w:val="007242AA"/>
    <w:rsid w:val="00766D4E"/>
    <w:rsid w:val="007731AB"/>
    <w:rsid w:val="00777974"/>
    <w:rsid w:val="00782D99"/>
    <w:rsid w:val="007D00D7"/>
    <w:rsid w:val="007E3C2B"/>
    <w:rsid w:val="007E3E93"/>
    <w:rsid w:val="007F0ED7"/>
    <w:rsid w:val="008033F7"/>
    <w:rsid w:val="00806923"/>
    <w:rsid w:val="00833AB0"/>
    <w:rsid w:val="00840887"/>
    <w:rsid w:val="008434D3"/>
    <w:rsid w:val="0084774D"/>
    <w:rsid w:val="00864AA7"/>
    <w:rsid w:val="00872EE6"/>
    <w:rsid w:val="00893FEE"/>
    <w:rsid w:val="008B0EF7"/>
    <w:rsid w:val="008D1349"/>
    <w:rsid w:val="008D6E3E"/>
    <w:rsid w:val="008E1AE4"/>
    <w:rsid w:val="008F4D4C"/>
    <w:rsid w:val="008F7CBB"/>
    <w:rsid w:val="00911550"/>
    <w:rsid w:val="00991EA7"/>
    <w:rsid w:val="00997E5C"/>
    <w:rsid w:val="009A01E7"/>
    <w:rsid w:val="009C1B98"/>
    <w:rsid w:val="009D2D33"/>
    <w:rsid w:val="00A02DA8"/>
    <w:rsid w:val="00A03EF8"/>
    <w:rsid w:val="00A3533D"/>
    <w:rsid w:val="00A367CA"/>
    <w:rsid w:val="00A369C6"/>
    <w:rsid w:val="00A4037A"/>
    <w:rsid w:val="00A650DF"/>
    <w:rsid w:val="00A9118F"/>
    <w:rsid w:val="00B0274A"/>
    <w:rsid w:val="00B45E7F"/>
    <w:rsid w:val="00B47715"/>
    <w:rsid w:val="00B56E09"/>
    <w:rsid w:val="00B70B25"/>
    <w:rsid w:val="00B878FD"/>
    <w:rsid w:val="00B97907"/>
    <w:rsid w:val="00BD09E6"/>
    <w:rsid w:val="00C23315"/>
    <w:rsid w:val="00C26592"/>
    <w:rsid w:val="00C64AC0"/>
    <w:rsid w:val="00C7675A"/>
    <w:rsid w:val="00C7697F"/>
    <w:rsid w:val="00CA161D"/>
    <w:rsid w:val="00CD1BE7"/>
    <w:rsid w:val="00CE066E"/>
    <w:rsid w:val="00CF793C"/>
    <w:rsid w:val="00D006F8"/>
    <w:rsid w:val="00D178AF"/>
    <w:rsid w:val="00D20A61"/>
    <w:rsid w:val="00D267F6"/>
    <w:rsid w:val="00D40E01"/>
    <w:rsid w:val="00D4381E"/>
    <w:rsid w:val="00D64CBC"/>
    <w:rsid w:val="00D8514C"/>
    <w:rsid w:val="00D857AC"/>
    <w:rsid w:val="00DC036E"/>
    <w:rsid w:val="00E205B7"/>
    <w:rsid w:val="00E20FB2"/>
    <w:rsid w:val="00E4473B"/>
    <w:rsid w:val="00E526BE"/>
    <w:rsid w:val="00E7342B"/>
    <w:rsid w:val="00E76698"/>
    <w:rsid w:val="00E87DB4"/>
    <w:rsid w:val="00EE7510"/>
    <w:rsid w:val="00F0385F"/>
    <w:rsid w:val="00F13E86"/>
    <w:rsid w:val="00F172CF"/>
    <w:rsid w:val="00F21F88"/>
    <w:rsid w:val="00F64F01"/>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20</Pages>
  <Words>4906</Words>
  <Characters>28455</Characters>
  <Application>Microsoft Office Word</Application>
  <DocSecurity>0</DocSecurity>
  <Lines>237</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Alina</cp:lastModifiedBy>
  <cp:revision>11</cp:revision>
  <cp:lastPrinted>2017-04-06T16:18:00Z</cp:lastPrinted>
  <dcterms:created xsi:type="dcterms:W3CDTF">2017-04-06T16:23:00Z</dcterms:created>
  <dcterms:modified xsi:type="dcterms:W3CDTF">2018-07-03T07:09:00Z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