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021F">
        <w:rPr>
          <w:rFonts w:ascii="Times New Roman" w:hAnsi="Times New Roman" w:cs="Times New Roman"/>
          <w:sz w:val="24"/>
          <w:szCs w:val="24"/>
        </w:rPr>
        <w:t xml:space="preserve">   ANEXA 1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la contractul de management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MINISTERUL EDUCAŢIEI</w:t>
      </w:r>
      <w:r w:rsidR="005E651E">
        <w:rPr>
          <w:rFonts w:ascii="Times New Roman" w:hAnsi="Times New Roman" w:cs="Times New Roman"/>
          <w:sz w:val="24"/>
          <w:szCs w:val="24"/>
        </w:rPr>
        <w:t xml:space="preserve"> NAȚIONALE</w:t>
      </w:r>
      <w:r w:rsidRPr="005D021F">
        <w:rPr>
          <w:rFonts w:ascii="Times New Roman" w:hAnsi="Times New Roman" w:cs="Times New Roman"/>
          <w:sz w:val="24"/>
          <w:szCs w:val="24"/>
        </w:rPr>
        <w:t xml:space="preserve"> ŞI CERCETĂRII ŞTIINŢIFICE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Casa Corpului Didactic din Judeţul </w:t>
      </w:r>
      <w:r w:rsidR="005E651E">
        <w:rPr>
          <w:rFonts w:ascii="Times New Roman" w:hAnsi="Times New Roman" w:cs="Times New Roman"/>
          <w:sz w:val="24"/>
          <w:szCs w:val="24"/>
        </w:rPr>
        <w:t>……………….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FIŞA POSTU</w:t>
      </w:r>
      <w:r w:rsidR="005112F4">
        <w:rPr>
          <w:rFonts w:ascii="Times New Roman" w:hAnsi="Times New Roman" w:cs="Times New Roman"/>
          <w:sz w:val="24"/>
          <w:szCs w:val="24"/>
        </w:rPr>
        <w:t xml:space="preserve">LUI </w:t>
      </w:r>
    </w:p>
    <w:p w:rsidR="005D021F" w:rsidRPr="005D021F" w:rsidRDefault="005112F4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E651E">
        <w:rPr>
          <w:rFonts w:ascii="Times New Roman" w:hAnsi="Times New Roman" w:cs="Times New Roman"/>
          <w:sz w:val="24"/>
          <w:szCs w:val="24"/>
        </w:rPr>
        <w:t xml:space="preserve">    Nr. ________/___________2016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Denumirea postului - director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Gradul profesional al ocupaţiei postului - director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Nivelul postului - conducere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Descrierea postului: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1. Pregătirea profesională impusă ocupantului postului: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studii superioare absolvire cu diplomă de licenţă sau diplomă echivalentă;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membru al corpului naţional de experţi în managementul educaţional;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titular în învăţământ, cu gradul didactic I sau doctorat;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calificativul "foarte bine", obţinut în ultimii 5 ani;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e) cunoştinţe operare PC;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f) cunoaşterea unei limbi străine de circulaţie internaţională.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2. Experienţa necesară executării operaţiunilor specifice postului: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- calităţi dovedite în activitatea didactică şi în funcţii de conducere, de îndrumare şi control în sistemul naţional de învăţământ.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3. Dificultatea operaţiunilor specifice postului: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cunoaşterea învăţământului preuniversitar sub toate aspectele;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cunoaşterea Regulamentului de inspecţie a unităţilor de învăţământ preuniversitar;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cunoaşterea şi aplicarea legilor, hotărârilor Guvernului, ordonanţelor de urgenţă ale Guvernului, metodologiilor, regulamentelor şi a celorlalte documente legislative şi de management educaţional;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aprecierea ofertelor de recrutare, angajare, formare managerială şi dezvoltare instituţională;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e) soluţionarea contestaţiilor şi sesizărilor;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f) consultanţă de specialitate;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g) informarea, monitorizarea informaţiei şi a acţiunilor la nivelul departamentului şi al unităţilor de învăţământ, în vederea asigurării calităţii managementului educaţional;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h) organizarea, controlul-verificarea, evaluarea şi luarea deciziilor.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4. Responsabilitatea implicată de post: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responsabilitatea privind proiectarea, organizarea, coordonarea, antrenarea/motivarea, monitorizarea/controlul/evaluarea, comunicarea şi autoritatea informală;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responsabilitatea privind corectitudinea şi aplicabilitatea documentelor elaborate, corectitudinea aplicării prevederilor documentelor normative;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responsabilitatea soluţionării stărilor conflictuale sesizate direct sau exprimate prin reclamaţii;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responsabilitatea propunerilor decizionale.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5. Sfera de relaţii (comunicare/relaţionare) cu: Ministerul Educaţiei </w:t>
      </w:r>
      <w:r w:rsidR="005E651E">
        <w:rPr>
          <w:rFonts w:ascii="Times New Roman" w:hAnsi="Times New Roman" w:cs="Times New Roman"/>
          <w:sz w:val="24"/>
          <w:szCs w:val="24"/>
        </w:rPr>
        <w:t xml:space="preserve">Naționale </w:t>
      </w:r>
      <w:r w:rsidRPr="005D021F">
        <w:rPr>
          <w:rFonts w:ascii="Times New Roman" w:hAnsi="Times New Roman" w:cs="Times New Roman"/>
          <w:sz w:val="24"/>
          <w:szCs w:val="24"/>
        </w:rPr>
        <w:t xml:space="preserve">şi Cercetării Ştiinţifice, inspectoratul şcolar, unităţile conexe, unităţile de învăţământ, personalul din </w:t>
      </w:r>
      <w:r w:rsidRPr="005D021F">
        <w:rPr>
          <w:rFonts w:ascii="Times New Roman" w:hAnsi="Times New Roman" w:cs="Times New Roman"/>
          <w:sz w:val="24"/>
          <w:szCs w:val="24"/>
        </w:rPr>
        <w:lastRenderedPageBreak/>
        <w:t>inspectorat, din unităţile conexe şi din unităţile de învăţământ, comunitatea locală, sindicate, organizaţii guvernamentale, organizaţii neguvernamentale etc.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Atribuţii pe domenii de competenţă</w:t>
      </w:r>
    </w:p>
    <w:p w:rsidR="0086122B" w:rsidRPr="005D021F" w:rsidRDefault="0086122B" w:rsidP="0086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28" w:type="dxa"/>
        <w:tblInd w:w="-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3495"/>
        <w:gridCol w:w="4817"/>
      </w:tblGrid>
      <w:tr w:rsidR="0086122B" w:rsidRPr="0086122B" w:rsidTr="0086122B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Domeniul de competenţă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Unitatea de competenţă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ind w:left="182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Atribuţii</w:t>
            </w:r>
          </w:p>
        </w:tc>
      </w:tr>
      <w:tr w:rsidR="0086122B" w:rsidRPr="0086122B" w:rsidTr="0086122B">
        <w:trPr>
          <w:trHeight w:val="37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Management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</w:rPr>
              <w:t>Proiectarea strategiei de coordonare și direcțiilor de dezvoltare</w:t>
            </w:r>
            <w:r w:rsidRPr="0086122B">
              <w:rPr>
                <w:rFonts w:ascii="Times New Roman" w:eastAsia="Arial Unicode MS" w:hAnsi="Times New Roman" w:cs="Times New Roman"/>
              </w:rPr>
              <w:t xml:space="preserve"> a domeniului coordonat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Stabilirea obiectivelor activității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Stabilirea metodelor și procedurilor de coordonare a activităților din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Întocmirea listei de priorități a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Analizarea și stabilirea proiectului de buget pentru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 coordonat</w:t>
            </w:r>
          </w:p>
        </w:tc>
      </w:tr>
      <w:tr w:rsidR="0086122B" w:rsidRPr="0086122B" w:rsidTr="008612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Elaborarea programului managerial al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Organizarea activităților </w:t>
            </w:r>
            <w:r w:rsidRPr="0086122B">
              <w:rPr>
                <w:rFonts w:ascii="Times New Roman" w:eastAsia="Arial Unicode MS" w:hAnsi="Times New Roman" w:cs="Times New Roman"/>
              </w:rPr>
              <w:t>domeniului coordonat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Organizarea activităților din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Repartizarea sarcinilor și responsabilităților din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Recrutarea și selectarea personalului din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Conducerea/coordonarea activității </w:t>
            </w:r>
            <w:r w:rsidRPr="0086122B">
              <w:rPr>
                <w:rFonts w:ascii="Times New Roman" w:eastAsia="Arial Unicode MS" w:hAnsi="Times New Roman" w:cs="Times New Roman"/>
              </w:rPr>
              <w:t>domeniului coordonat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Implementarea programului managerial al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Coordonarea funcționării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Repartizarea resurselor financiare și materiale la nivelul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Coordonarea activității de colectare și analiză a informațiilor privind îndeplinirea planului managerial și de intervenție ameliorativă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Asigurarea redactării materialelor de sinteză, pe baza analizei informației colectate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Dezvoltarea sistemului de control intern al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Delegarea de sarcini specifice procesului de coordonare</w:t>
            </w:r>
          </w:p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operațională a activităților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Motivarea/antrenarea personalului din subordine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Promovarea personalului din subordine 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Dezvoltarea culturii organizaționale</w:t>
            </w:r>
          </w:p>
        </w:tc>
      </w:tr>
      <w:tr w:rsidR="0086122B" w:rsidRPr="0086122B" w:rsidTr="0086122B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Medierea conflictelor intra și inter instituționale</w:t>
            </w:r>
          </w:p>
        </w:tc>
      </w:tr>
      <w:tr w:rsidR="0086122B" w:rsidRPr="0086122B" w:rsidTr="0086122B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Acordă calificative, recompense sau sancțiuni personalului din subordine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Monitorizarea/evaluarea/controlul activităților din </w:t>
            </w:r>
            <w:r w:rsidRPr="0086122B">
              <w:rPr>
                <w:rFonts w:ascii="Times New Roman" w:eastAsia="Arial Unicode MS" w:hAnsi="Times New Roman" w:cs="Times New Roman"/>
              </w:rPr>
              <w:t>domeniul coordonat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Monitorizarea activității școlare din teritoriu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Gestionarea bazei de date privind domeniul de activitate a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domeniului coordonat 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Monitorizarea aplicării și dezvoltării sistemului de</w:t>
            </w:r>
          </w:p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control intern/managerial 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Coordonarea modului de întocmire a documentelor</w:t>
            </w:r>
          </w:p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administrative școlare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Monitorizarea progresului și  a disfuncțiilor apărute in activitatea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Verificarea modului de soluționare a adreselor, notelor, sesizărilor, petițiilor și reclamațiilor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Analizarea necesităților de formare profesională a personalului din unitățile de învățământ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Monitorizarea și evaluarea calității activităților instructiv-educative din unitățile de învățământ din teritoriu</w:t>
            </w: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Evaluarea performanțelor managementului unităților de învățământ</w:t>
            </w: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86122B" w:rsidRPr="0086122B" w:rsidTr="0086122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</w:rPr>
              <w:t>Verificarea execuției bugetare la nivelul sistemului județean de educație</w:t>
            </w:r>
            <w:r w:rsidRPr="0086122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86122B" w:rsidRPr="0086122B" w:rsidTr="0086122B">
        <w:trPr>
          <w:trHeight w:val="287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Informare/Comunicare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Relații de comunicare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 xml:space="preserve">Asigurarea fluxului informațional la nivelul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>Dezvoltarea și menținerea legăturilor cu partenerii sociali și cu autoritățile locale</w:t>
            </w:r>
          </w:p>
        </w:tc>
      </w:tr>
      <w:tr w:rsidR="0086122B" w:rsidRPr="0086122B" w:rsidTr="0086122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tabs>
                <w:tab w:val="left" w:pos="743"/>
              </w:tabs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>Realizarea comunicării cu mass-media</w:t>
            </w:r>
          </w:p>
        </w:tc>
      </w:tr>
      <w:tr w:rsidR="0086122B" w:rsidRPr="0086122B" w:rsidTr="0086122B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 xml:space="preserve">Promovarea imaginii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  <w:tr w:rsidR="0086122B" w:rsidRPr="0086122B" w:rsidTr="0086122B">
        <w:trPr>
          <w:trHeight w:val="260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Dezvoltare profesională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86122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Pregătire profesională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>Alegerea formei adecvate  de formare/perfecționare</w:t>
            </w:r>
          </w:p>
        </w:tc>
      </w:tr>
      <w:tr w:rsidR="0086122B" w:rsidRPr="0086122B" w:rsidTr="0086122B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>Participarea la diverse cursuri de formare/perfecționare</w:t>
            </w:r>
          </w:p>
        </w:tc>
      </w:tr>
      <w:tr w:rsidR="0086122B" w:rsidRPr="0086122B" w:rsidTr="0086122B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2B" w:rsidRPr="0086122B" w:rsidRDefault="0086122B" w:rsidP="0086122B">
            <w:pPr>
              <w:spacing w:after="100" w:afterAutospacing="1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122B">
              <w:rPr>
                <w:rFonts w:ascii="Calibri" w:eastAsia="Times New Roman" w:hAnsi="Calibri" w:cs="Times New Roman"/>
                <w:sz w:val="20"/>
                <w:szCs w:val="20"/>
              </w:rPr>
              <w:t xml:space="preserve">Analizarea necesităților de pregătire a personalului din </w:t>
            </w:r>
            <w:r w:rsidRPr="0086122B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 coordonat</w:t>
            </w:r>
          </w:p>
        </w:tc>
      </w:tr>
    </w:tbl>
    <w:p w:rsidR="005D021F" w:rsidRPr="005D021F" w:rsidRDefault="005D021F" w:rsidP="00861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Prezenta fișă a postului se poate modifica și </w:t>
      </w:r>
      <w:r>
        <w:rPr>
          <w:rFonts w:ascii="Times New Roman" w:hAnsi="Times New Roman" w:cs="Times New Roman"/>
        </w:rPr>
        <w:t>completa în</w:t>
      </w:r>
      <w:r w:rsidRPr="009021F0">
        <w:rPr>
          <w:rFonts w:ascii="Times New Roman" w:hAnsi="Times New Roman" w:cs="Times New Roman"/>
        </w:rPr>
        <w:t xml:space="preserve"> fiecare an școlar.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Luat la cunoştinţă de către ocupantul postului: 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Numele şi prenumele:</w:t>
      </w:r>
      <w:r w:rsidR="005E651E">
        <w:rPr>
          <w:rFonts w:ascii="Times New Roman" w:hAnsi="Times New Roman" w:cs="Times New Roman"/>
        </w:rPr>
        <w:t>……………………..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F</w:t>
      </w:r>
      <w:r>
        <w:rPr>
          <w:rFonts w:ascii="Times New Roman" w:hAnsi="Times New Roman" w:cs="Times New Roman"/>
        </w:rPr>
        <w:t xml:space="preserve">uncţia: Director </w:t>
      </w:r>
      <w:r w:rsidR="0045543E">
        <w:rPr>
          <w:rFonts w:ascii="Times New Roman" w:hAnsi="Times New Roman" w:cs="Times New Roman"/>
        </w:rPr>
        <w:t xml:space="preserve">la </w:t>
      </w:r>
      <w:r>
        <w:rPr>
          <w:rFonts w:ascii="Times New Roman" w:hAnsi="Times New Roman" w:cs="Times New Roman"/>
        </w:rPr>
        <w:t>Casa Corpului Didactic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Semnătura: ....................................</w:t>
      </w:r>
    </w:p>
    <w:p w:rsidR="00C831F4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Data : ..............................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Avizat</w:t>
      </w:r>
    </w:p>
    <w:p w:rsidR="00C831F4" w:rsidRPr="0034771A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4771A">
        <w:rPr>
          <w:rFonts w:ascii="Times New Roman" w:eastAsia="Times New Roman" w:hAnsi="Times New Roman" w:cs="Times New Roman"/>
        </w:rPr>
        <w:t xml:space="preserve">    Numele şi prenumele: </w:t>
      </w:r>
      <w:r w:rsidR="005E651E">
        <w:rPr>
          <w:rFonts w:ascii="Times New Roman" w:eastAsia="Times New Roman" w:hAnsi="Times New Roman" w:cs="Times New Roman"/>
        </w:rPr>
        <w:t>……………………..</w:t>
      </w:r>
    </w:p>
    <w:p w:rsidR="00C831F4" w:rsidRPr="0034771A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4771A">
        <w:rPr>
          <w:rFonts w:ascii="Times New Roman" w:eastAsia="Times New Roman" w:hAnsi="Times New Roman" w:cs="Times New Roman"/>
        </w:rPr>
        <w:t xml:space="preserve">    Funcţia publică de conducere din cadrul Ministerului Educaţiei </w:t>
      </w:r>
      <w:r w:rsidR="005E651E">
        <w:rPr>
          <w:rFonts w:ascii="Times New Roman" w:eastAsia="Times New Roman" w:hAnsi="Times New Roman" w:cs="Times New Roman"/>
        </w:rPr>
        <w:t xml:space="preserve">Naționale </w:t>
      </w:r>
      <w:r w:rsidRPr="0034771A">
        <w:rPr>
          <w:rFonts w:ascii="Times New Roman" w:eastAsia="Times New Roman" w:hAnsi="Times New Roman" w:cs="Times New Roman"/>
        </w:rPr>
        <w:t xml:space="preserve">şi Cercetării Ştiinţifice: </w:t>
      </w:r>
    </w:p>
    <w:p w:rsidR="00C831F4" w:rsidRPr="0034771A" w:rsidRDefault="005E651E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………………………….</w:t>
      </w:r>
    </w:p>
    <w:p w:rsidR="00C831F4" w:rsidRPr="009021F0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021F0">
        <w:rPr>
          <w:rFonts w:ascii="Times New Roman" w:hAnsi="Times New Roman" w:cs="Times New Roman"/>
        </w:rPr>
        <w:t xml:space="preserve">    Semnătura: ....................................</w:t>
      </w:r>
    </w:p>
    <w:p w:rsidR="00C831F4" w:rsidRDefault="00C831F4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Data : ..............................</w:t>
      </w:r>
    </w:p>
    <w:p w:rsidR="00AD6832" w:rsidRPr="005D021F" w:rsidRDefault="00AD6832" w:rsidP="00C831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6832" w:rsidRPr="005D021F" w:rsidSect="00511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21F"/>
    <w:rsid w:val="000C5567"/>
    <w:rsid w:val="001714BF"/>
    <w:rsid w:val="002B12B3"/>
    <w:rsid w:val="0045543E"/>
    <w:rsid w:val="0048231D"/>
    <w:rsid w:val="005112F4"/>
    <w:rsid w:val="005D021F"/>
    <w:rsid w:val="005E651E"/>
    <w:rsid w:val="00812D5F"/>
    <w:rsid w:val="0086122B"/>
    <w:rsid w:val="00977A45"/>
    <w:rsid w:val="00AD6832"/>
    <w:rsid w:val="00B32D37"/>
    <w:rsid w:val="00C13688"/>
    <w:rsid w:val="00C30315"/>
    <w:rsid w:val="00C30D7C"/>
    <w:rsid w:val="00C831F4"/>
    <w:rsid w:val="00F2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2B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948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Lucica Lazar PC1</cp:lastModifiedBy>
  <cp:revision>3</cp:revision>
  <dcterms:created xsi:type="dcterms:W3CDTF">2016-04-18T12:19:00Z</dcterms:created>
  <dcterms:modified xsi:type="dcterms:W3CDTF">2016-04-19T11:54:00Z</dcterms:modified>
</cp:coreProperties>
</file>